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5608E" w14:textId="77777777" w:rsidR="00D36E23" w:rsidRPr="001F7E8D" w:rsidRDefault="00D36E23" w:rsidP="00D36E23">
      <w:pPr>
        <w:spacing w:after="120"/>
        <w:jc w:val="center"/>
        <w:rPr>
          <w:rFonts w:cs="Arial"/>
          <w:b/>
          <w:sz w:val="20"/>
          <w:szCs w:val="20"/>
        </w:rPr>
      </w:pPr>
    </w:p>
    <w:p w14:paraId="7095F668" w14:textId="77777777" w:rsidR="00D36E23" w:rsidRPr="001F7E8D" w:rsidRDefault="00D36E23" w:rsidP="00D36E23">
      <w:pPr>
        <w:spacing w:after="120"/>
        <w:jc w:val="center"/>
        <w:rPr>
          <w:rFonts w:cs="Arial"/>
          <w:b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>OPIS PRZEDMIOTU ZAMÓWIENIA</w:t>
      </w:r>
    </w:p>
    <w:p w14:paraId="441AF748" w14:textId="77777777" w:rsidR="00D36E23" w:rsidRPr="001F7E8D" w:rsidRDefault="00D36E23" w:rsidP="00D36E2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rPr>
          <w:rFonts w:cs="Arial"/>
          <w:b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>Nazwa przedmiotu zamówienia:</w:t>
      </w:r>
    </w:p>
    <w:p w14:paraId="598D569A" w14:textId="77777777" w:rsidR="00D36E23" w:rsidRPr="001F7E8D" w:rsidRDefault="00D36E23" w:rsidP="00D36E23">
      <w:pPr>
        <w:spacing w:after="120"/>
        <w:jc w:val="both"/>
        <w:rPr>
          <w:rFonts w:cs="Arial"/>
          <w:sz w:val="20"/>
          <w:szCs w:val="20"/>
        </w:rPr>
      </w:pPr>
    </w:p>
    <w:p w14:paraId="1E403CCC" w14:textId="3581B8FF" w:rsidR="00D36E23" w:rsidRPr="001F7E8D" w:rsidRDefault="00D36E23" w:rsidP="00617F08">
      <w:pPr>
        <w:spacing w:after="12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Dostawa oraz montaż dołowej sieci rurociągów odwadniających i przeciwpożarowych </w:t>
      </w:r>
      <w:r w:rsidR="004A6A13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>dla Południowego Koncernu Węglowego S.A. – Zakład Górniczy Sobieski.</w:t>
      </w:r>
    </w:p>
    <w:p w14:paraId="21691256" w14:textId="77777777" w:rsidR="00D36E23" w:rsidRPr="001F7E8D" w:rsidRDefault="00D36E23" w:rsidP="00D36E23">
      <w:pPr>
        <w:spacing w:after="120"/>
        <w:ind w:left="284"/>
        <w:jc w:val="both"/>
        <w:rPr>
          <w:rFonts w:cs="Arial"/>
          <w:b/>
          <w:sz w:val="20"/>
          <w:szCs w:val="20"/>
          <w:u w:val="single"/>
        </w:rPr>
      </w:pPr>
    </w:p>
    <w:p w14:paraId="56F137DF" w14:textId="77777777" w:rsidR="00D36E23" w:rsidRPr="001F7E8D" w:rsidRDefault="00D36E23" w:rsidP="00D36E23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120"/>
        <w:ind w:left="284" w:hanging="284"/>
        <w:rPr>
          <w:rFonts w:cs="Arial"/>
          <w:b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>Szczegółowy opis przedmiotu zamówienia:</w:t>
      </w:r>
    </w:p>
    <w:p w14:paraId="7EF93C8D" w14:textId="0C7C40CE" w:rsidR="00D36E23" w:rsidRPr="001F7E8D" w:rsidRDefault="00D36E23" w:rsidP="00617F08">
      <w:pPr>
        <w:spacing w:after="12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Przedmiotem zamówienia jest dostawa oraz zabudowa w wyrobiskach dołowych Zakładu Górniczego Sobieski rurociągów odwadniających o średnicy min. DN250</w:t>
      </w:r>
      <w:r w:rsidR="001A577C" w:rsidRPr="001F7E8D">
        <w:rPr>
          <w:rFonts w:cs="Arial"/>
          <w:bCs/>
          <w:sz w:val="20"/>
          <w:szCs w:val="20"/>
        </w:rPr>
        <w:t xml:space="preserve"> i </w:t>
      </w:r>
      <w:r w:rsidR="006B18DF" w:rsidRPr="001F7E8D">
        <w:rPr>
          <w:rFonts w:cs="Arial"/>
          <w:bCs/>
          <w:sz w:val="20"/>
          <w:szCs w:val="20"/>
        </w:rPr>
        <w:t>ciśnieni</w:t>
      </w:r>
      <w:r w:rsidR="001A577C" w:rsidRPr="001F7E8D">
        <w:rPr>
          <w:rFonts w:cs="Arial"/>
          <w:bCs/>
          <w:sz w:val="20"/>
          <w:szCs w:val="20"/>
        </w:rPr>
        <w:t xml:space="preserve">u nominalnym </w:t>
      </w:r>
      <w:r w:rsidRPr="001F7E8D">
        <w:rPr>
          <w:rFonts w:cs="Arial"/>
          <w:bCs/>
          <w:sz w:val="20"/>
          <w:szCs w:val="20"/>
        </w:rPr>
        <w:t xml:space="preserve">PN16 i PN25 oraz rurociągu przeciwpożarowego min. DN200 </w:t>
      </w:r>
      <w:r w:rsidR="00655629" w:rsidRPr="001F7E8D">
        <w:rPr>
          <w:rFonts w:cs="Arial"/>
          <w:bCs/>
          <w:sz w:val="20"/>
          <w:szCs w:val="20"/>
        </w:rPr>
        <w:t xml:space="preserve">i ciśnieniu nominalnym </w:t>
      </w:r>
      <w:r w:rsidRPr="001F7E8D">
        <w:rPr>
          <w:rFonts w:cs="Arial"/>
          <w:bCs/>
          <w:sz w:val="20"/>
          <w:szCs w:val="20"/>
        </w:rPr>
        <w:t xml:space="preserve">PN25. </w:t>
      </w:r>
    </w:p>
    <w:p w14:paraId="3A94E58F" w14:textId="77777777" w:rsidR="00D36E23" w:rsidRPr="001F7E8D" w:rsidRDefault="00D36E23" w:rsidP="00D36E23">
      <w:pPr>
        <w:spacing w:after="120"/>
        <w:ind w:left="284" w:firstLine="284"/>
        <w:jc w:val="both"/>
        <w:rPr>
          <w:rFonts w:cs="Arial"/>
          <w:bCs/>
          <w:sz w:val="20"/>
          <w:szCs w:val="20"/>
          <w:highlight w:val="yellow"/>
        </w:rPr>
      </w:pPr>
    </w:p>
    <w:p w14:paraId="7D376DFF" w14:textId="77777777" w:rsidR="00D36E23" w:rsidRPr="001F7E8D" w:rsidRDefault="00D36E23" w:rsidP="00BC18E4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Arial"/>
          <w:b/>
          <w:sz w:val="20"/>
          <w:szCs w:val="20"/>
          <w:u w:val="single"/>
        </w:rPr>
      </w:pPr>
      <w:r w:rsidRPr="001F7E8D">
        <w:rPr>
          <w:rFonts w:cs="Arial"/>
          <w:b/>
          <w:sz w:val="20"/>
          <w:szCs w:val="20"/>
          <w:u w:val="single"/>
        </w:rPr>
        <w:t>Część nr 1 zamówienia – Odwodnienie ze złoża „Dąb”.</w:t>
      </w:r>
    </w:p>
    <w:p w14:paraId="5283C1AD" w14:textId="77777777" w:rsidR="00D36E23" w:rsidRPr="001F7E8D" w:rsidRDefault="00D36E23" w:rsidP="00D36E23">
      <w:pPr>
        <w:jc w:val="both"/>
        <w:rPr>
          <w:rFonts w:cs="Arial"/>
          <w:sz w:val="20"/>
          <w:szCs w:val="20"/>
          <w:u w:val="single"/>
        </w:rPr>
      </w:pPr>
    </w:p>
    <w:p w14:paraId="23A9F55F" w14:textId="5EC483B3" w:rsidR="00D36E23" w:rsidRPr="001F7E8D" w:rsidRDefault="00D36E23" w:rsidP="00D36E23">
      <w:pPr>
        <w:jc w:val="both"/>
        <w:rPr>
          <w:rFonts w:eastAsia="Univers (WN)" w:cs="Arial"/>
          <w:sz w:val="20"/>
          <w:szCs w:val="20"/>
        </w:rPr>
      </w:pPr>
      <w:r w:rsidRPr="001F7E8D">
        <w:rPr>
          <w:rFonts w:eastAsia="Univers (WN)" w:cs="Arial"/>
          <w:sz w:val="20"/>
          <w:szCs w:val="20"/>
        </w:rPr>
        <w:t xml:space="preserve">Dostawa oraz montaż rurociągu stalowego lub polietylenowego, kołnierzowego o średnicy nominalnej (wewnętrznej) </w:t>
      </w:r>
      <w:r w:rsidRPr="001F7E8D">
        <w:rPr>
          <w:rFonts w:eastAsia="Univers (WN)" w:cs="Arial"/>
          <w:b/>
          <w:sz w:val="20"/>
          <w:szCs w:val="20"/>
        </w:rPr>
        <w:t xml:space="preserve">DN250mm </w:t>
      </w:r>
      <w:r w:rsidRPr="001F7E8D">
        <w:rPr>
          <w:rStyle w:val="Teksttreci"/>
          <w:rFonts w:eastAsiaTheme="majorEastAsia"/>
          <w:b/>
          <w:sz w:val="20"/>
          <w:szCs w:val="20"/>
        </w:rPr>
        <w:t>±5</w:t>
      </w:r>
      <w:r w:rsidR="00193B28" w:rsidRPr="001F7E8D">
        <w:rPr>
          <w:rStyle w:val="Teksttreci"/>
          <w:rFonts w:eastAsiaTheme="majorEastAsia"/>
          <w:b/>
          <w:sz w:val="20"/>
          <w:szCs w:val="20"/>
        </w:rPr>
        <w:t>%</w:t>
      </w:r>
      <w:r w:rsidRPr="001F7E8D">
        <w:rPr>
          <w:rStyle w:val="Teksttreci"/>
          <w:rFonts w:eastAsiaTheme="majorEastAsia"/>
          <w:b/>
          <w:sz w:val="20"/>
          <w:szCs w:val="20"/>
        </w:rPr>
        <w:t xml:space="preserve">, </w:t>
      </w:r>
      <w:r w:rsidRPr="001F7E8D">
        <w:rPr>
          <w:rStyle w:val="Teksttreci"/>
          <w:rFonts w:eastAsiaTheme="majorEastAsia"/>
          <w:sz w:val="20"/>
          <w:szCs w:val="20"/>
        </w:rPr>
        <w:t xml:space="preserve">na ciśnienie co najmniej </w:t>
      </w:r>
      <w:r w:rsidRPr="001F7E8D">
        <w:rPr>
          <w:rStyle w:val="Teksttreci"/>
          <w:rFonts w:eastAsiaTheme="majorEastAsia"/>
          <w:b/>
          <w:sz w:val="20"/>
          <w:szCs w:val="20"/>
        </w:rPr>
        <w:t xml:space="preserve">PN16 </w:t>
      </w:r>
      <w:r w:rsidR="00655629" w:rsidRPr="001F7E8D">
        <w:rPr>
          <w:rStyle w:val="Teksttreci"/>
          <w:rFonts w:eastAsiaTheme="majorEastAsia"/>
          <w:b/>
          <w:sz w:val="20"/>
          <w:szCs w:val="20"/>
        </w:rPr>
        <w:t>i</w:t>
      </w:r>
      <w:r w:rsidRPr="001F7E8D">
        <w:rPr>
          <w:rStyle w:val="Teksttreci"/>
          <w:rFonts w:eastAsiaTheme="majorEastAsia"/>
          <w:b/>
          <w:sz w:val="20"/>
          <w:szCs w:val="20"/>
        </w:rPr>
        <w:t xml:space="preserve"> PN25</w:t>
      </w:r>
      <w:r w:rsidRPr="001F7E8D">
        <w:rPr>
          <w:rFonts w:eastAsia="Univers (WN)" w:cs="Arial"/>
          <w:sz w:val="20"/>
          <w:szCs w:val="20"/>
        </w:rPr>
        <w:t xml:space="preserve"> wraz z armaturą, </w:t>
      </w:r>
      <w:r w:rsidR="00B52EEE" w:rsidRPr="001F7E8D">
        <w:rPr>
          <w:rFonts w:eastAsia="Univers (WN)" w:cs="Arial"/>
          <w:sz w:val="20"/>
          <w:szCs w:val="20"/>
        </w:rPr>
        <w:t>o</w:t>
      </w:r>
      <w:r w:rsidRPr="001F7E8D">
        <w:rPr>
          <w:rFonts w:eastAsia="Univers (WN)" w:cs="Arial"/>
          <w:sz w:val="20"/>
          <w:szCs w:val="20"/>
        </w:rPr>
        <w:t xml:space="preserve"> długości </w:t>
      </w:r>
      <w:r w:rsidRPr="001F7E8D">
        <w:rPr>
          <w:rFonts w:eastAsia="Univers (WN)" w:cs="Arial"/>
          <w:b/>
          <w:sz w:val="20"/>
          <w:szCs w:val="20"/>
        </w:rPr>
        <w:t xml:space="preserve">1530m </w:t>
      </w:r>
      <w:r w:rsidRPr="001F7E8D">
        <w:rPr>
          <w:rFonts w:eastAsia="Univers (WN)" w:cs="Arial"/>
          <w:sz w:val="20"/>
          <w:szCs w:val="20"/>
        </w:rPr>
        <w:t>(tj. od planowanej pompowni w Objeździe 1b, Pochylnią Glinna Góra do kanału wodnego</w:t>
      </w:r>
      <w:r w:rsidRPr="001F7E8D">
        <w:rPr>
          <w:rFonts w:eastAsia="Univers (WN)" w:cs="Arial"/>
          <w:sz w:val="20"/>
          <w:szCs w:val="20"/>
        </w:rPr>
        <w:br/>
        <w:t xml:space="preserve"> na powierzchni szybu Sobieski) wraz z kształtkami połączeniowymi i armaturą. Schemat przebiegu rurociągu pokazano w Załączniku nr 1.</w:t>
      </w:r>
    </w:p>
    <w:p w14:paraId="4A370A17" w14:textId="77777777" w:rsidR="00D36E23" w:rsidRPr="001F7E8D" w:rsidRDefault="00D36E23" w:rsidP="00D36E23">
      <w:pPr>
        <w:jc w:val="both"/>
        <w:rPr>
          <w:rFonts w:cs="Arial"/>
          <w:sz w:val="20"/>
          <w:szCs w:val="20"/>
          <w:u w:val="single"/>
        </w:rPr>
      </w:pPr>
    </w:p>
    <w:p w14:paraId="3C8AE042" w14:textId="0EFCD415" w:rsidR="00D36E23" w:rsidRPr="001F7E8D" w:rsidRDefault="00D36E23" w:rsidP="00BC18E4">
      <w:pPr>
        <w:pStyle w:val="Akapitzlist"/>
        <w:numPr>
          <w:ilvl w:val="0"/>
          <w:numId w:val="8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Zakres nr 1</w:t>
      </w:r>
      <w:r w:rsidR="007A3641" w:rsidRPr="001F7E8D">
        <w:rPr>
          <w:rFonts w:cs="Arial"/>
          <w:sz w:val="20"/>
          <w:szCs w:val="20"/>
          <w:u w:val="single"/>
        </w:rPr>
        <w:t xml:space="preserve"> - dostawa</w:t>
      </w:r>
      <w:r w:rsidRPr="001F7E8D">
        <w:rPr>
          <w:rFonts w:cs="Arial"/>
          <w:sz w:val="20"/>
          <w:szCs w:val="20"/>
          <w:u w:val="single"/>
        </w:rPr>
        <w:t>.</w:t>
      </w:r>
    </w:p>
    <w:p w14:paraId="36CA1DE4" w14:textId="77777777" w:rsidR="00D36E23" w:rsidRPr="001F7E8D" w:rsidRDefault="00D36E23" w:rsidP="00D36E23">
      <w:pPr>
        <w:jc w:val="both"/>
        <w:rPr>
          <w:rFonts w:cs="Arial"/>
          <w:sz w:val="20"/>
          <w:szCs w:val="20"/>
        </w:rPr>
      </w:pPr>
    </w:p>
    <w:p w14:paraId="02E98C79" w14:textId="77777777" w:rsidR="00D36E23" w:rsidRPr="001F7E8D" w:rsidRDefault="00D36E23" w:rsidP="00D36E23">
      <w:pPr>
        <w:ind w:left="28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 zakres nr 1 wchodzi:</w:t>
      </w:r>
    </w:p>
    <w:p w14:paraId="54BEACDC" w14:textId="77777777" w:rsidR="00D36E23" w:rsidRPr="001F7E8D" w:rsidRDefault="00D36E23" w:rsidP="00BC18E4">
      <w:pPr>
        <w:pStyle w:val="Akapitzlist"/>
        <w:numPr>
          <w:ilvl w:val="1"/>
          <w:numId w:val="6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rur kołnierzowych w ilości:</w:t>
      </w:r>
    </w:p>
    <w:p w14:paraId="31FA68E3" w14:textId="7F9F543F" w:rsidR="00D36E23" w:rsidRPr="001F7E8D" w:rsidRDefault="00D36E23" w:rsidP="00BC18E4">
      <w:pPr>
        <w:pStyle w:val="Akapitzlist"/>
        <w:numPr>
          <w:ilvl w:val="0"/>
          <w:numId w:val="30"/>
        </w:numPr>
        <w:spacing w:after="120"/>
        <w:ind w:left="993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80szt. rur o średnicy nominalnej min.DN250mm ± 5 </w:t>
      </w:r>
      <w:r w:rsidR="004A0304" w:rsidRPr="001F7E8D">
        <w:rPr>
          <w:rFonts w:cs="Arial"/>
          <w:bCs/>
          <w:sz w:val="20"/>
          <w:szCs w:val="20"/>
        </w:rPr>
        <w:t>%</w:t>
      </w:r>
      <w:r w:rsidR="009844CC" w:rsidRPr="001F7E8D">
        <w:rPr>
          <w:rFonts w:cs="Arial"/>
          <w:bCs/>
          <w:sz w:val="20"/>
          <w:szCs w:val="20"/>
        </w:rPr>
        <w:t xml:space="preserve"> i ciśnieniu</w:t>
      </w:r>
      <w:r w:rsidRPr="001F7E8D">
        <w:rPr>
          <w:rFonts w:cs="Arial"/>
          <w:bCs/>
          <w:sz w:val="20"/>
          <w:szCs w:val="20"/>
        </w:rPr>
        <w:t xml:space="preserve"> co najmniej PN25, L=6</w:t>
      </w:r>
      <w:r w:rsidR="008909C0" w:rsidRPr="001F7E8D">
        <w:rPr>
          <w:rFonts w:cs="Arial"/>
          <w:bCs/>
          <w:sz w:val="20"/>
          <w:szCs w:val="20"/>
        </w:rPr>
        <w:t>000</w:t>
      </w:r>
      <w:r w:rsidR="00EB5313" w:rsidRPr="001F7E8D">
        <w:rPr>
          <w:rFonts w:cs="Arial"/>
          <w:bCs/>
          <w:sz w:val="20"/>
          <w:szCs w:val="20"/>
        </w:rPr>
        <w:t>mm</w:t>
      </w:r>
      <w:r w:rsidR="009928DE" w:rsidRPr="001F7E8D">
        <w:rPr>
          <w:rFonts w:cs="Arial"/>
          <w:bCs/>
          <w:sz w:val="20"/>
          <w:szCs w:val="20"/>
        </w:rPr>
        <w:t xml:space="preserve"> (± 5</w:t>
      </w:r>
      <w:r w:rsidR="00C758C1" w:rsidRPr="001F7E8D">
        <w:rPr>
          <w:rFonts w:cs="Arial"/>
          <w:bCs/>
          <w:sz w:val="20"/>
          <w:szCs w:val="20"/>
        </w:rPr>
        <w:t xml:space="preserve"> mm)</w:t>
      </w:r>
    </w:p>
    <w:p w14:paraId="6E96ABB2" w14:textId="49ACB2FF" w:rsidR="00D36E23" w:rsidRPr="001F7E8D" w:rsidRDefault="00D36E23" w:rsidP="00BC18E4">
      <w:pPr>
        <w:pStyle w:val="Akapitzlist"/>
        <w:numPr>
          <w:ilvl w:val="0"/>
          <w:numId w:val="30"/>
        </w:numPr>
        <w:spacing w:after="120"/>
        <w:ind w:left="993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175szt. rur o średnicy nominalnej min DN 250mm ± 5</w:t>
      </w:r>
      <w:r w:rsidR="00B90D38" w:rsidRPr="001F7E8D">
        <w:rPr>
          <w:rFonts w:cs="Arial"/>
          <w:bCs/>
          <w:sz w:val="20"/>
          <w:szCs w:val="20"/>
        </w:rPr>
        <w:t xml:space="preserve"> </w:t>
      </w:r>
      <w:r w:rsidR="004A0304" w:rsidRPr="001F7E8D">
        <w:rPr>
          <w:rFonts w:cs="Arial"/>
          <w:bCs/>
          <w:sz w:val="20"/>
          <w:szCs w:val="20"/>
        </w:rPr>
        <w:t>%</w:t>
      </w:r>
      <w:r w:rsidRPr="001F7E8D">
        <w:rPr>
          <w:rFonts w:cs="Arial"/>
          <w:bCs/>
          <w:sz w:val="20"/>
          <w:szCs w:val="20"/>
        </w:rPr>
        <w:t xml:space="preserve"> </w:t>
      </w:r>
      <w:r w:rsidR="00C758C1" w:rsidRPr="001F7E8D">
        <w:rPr>
          <w:rFonts w:cs="Arial"/>
          <w:bCs/>
          <w:sz w:val="20"/>
          <w:szCs w:val="20"/>
        </w:rPr>
        <w:t xml:space="preserve">i ciśnieniu </w:t>
      </w:r>
      <w:r w:rsidRPr="001F7E8D">
        <w:rPr>
          <w:rFonts w:cs="Arial"/>
          <w:bCs/>
          <w:sz w:val="20"/>
          <w:szCs w:val="20"/>
        </w:rPr>
        <w:t>co najmniej PN16, L=</w:t>
      </w:r>
      <w:r w:rsidR="00EB5313" w:rsidRPr="001F7E8D">
        <w:rPr>
          <w:rFonts w:cs="Arial"/>
          <w:bCs/>
          <w:sz w:val="20"/>
          <w:szCs w:val="20"/>
        </w:rPr>
        <w:t>6000mm</w:t>
      </w:r>
      <w:r w:rsidR="00C758C1" w:rsidRPr="001F7E8D">
        <w:rPr>
          <w:rFonts w:cs="Arial"/>
          <w:bCs/>
          <w:sz w:val="20"/>
          <w:szCs w:val="20"/>
        </w:rPr>
        <w:t xml:space="preserve"> (± 5 mm)</w:t>
      </w:r>
    </w:p>
    <w:p w14:paraId="2545C6B3" w14:textId="11302155" w:rsidR="00D36E23" w:rsidRPr="001F7E8D" w:rsidRDefault="00D36E23" w:rsidP="00BC18E4">
      <w:pPr>
        <w:pStyle w:val="Akapitzlist"/>
        <w:numPr>
          <w:ilvl w:val="1"/>
          <w:numId w:val="2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kompletu armatury wodnej oraz akcesoriów do montażu rurociągu o parametrach wskazanych w pkt. 1.1, w tym: łuków kołnierzowych, zasuw, zaworów zwrotnych, trójników, redukcji, blind, uszczelek, klinów kierujących, zawiesi, obejm, śrub, nakrętek, łańcucha technicznego, pozostałych elementów</w:t>
      </w:r>
      <w:r w:rsidR="005A543D" w:rsidRPr="001F7E8D">
        <w:rPr>
          <w:rFonts w:cs="Arial"/>
          <w:bCs/>
          <w:sz w:val="20"/>
          <w:szCs w:val="20"/>
        </w:rPr>
        <w:t xml:space="preserve"> z DTR </w:t>
      </w:r>
      <w:r w:rsidR="00FB769A" w:rsidRPr="001F7E8D">
        <w:rPr>
          <w:rFonts w:cs="Arial"/>
          <w:bCs/>
          <w:sz w:val="20"/>
          <w:szCs w:val="20"/>
        </w:rPr>
        <w:t>rurociągu</w:t>
      </w:r>
      <w:r w:rsidRPr="001F7E8D">
        <w:rPr>
          <w:rFonts w:cs="Arial"/>
          <w:bCs/>
          <w:sz w:val="20"/>
          <w:szCs w:val="20"/>
        </w:rPr>
        <w:t xml:space="preserve"> niezbędnych do montażu.</w:t>
      </w:r>
    </w:p>
    <w:p w14:paraId="00E47E66" w14:textId="62F48E45" w:rsidR="00D36E23" w:rsidRPr="001F7E8D" w:rsidRDefault="00D36E23" w:rsidP="00BC18E4">
      <w:pPr>
        <w:pStyle w:val="Akapitzlist"/>
        <w:numPr>
          <w:ilvl w:val="1"/>
          <w:numId w:val="2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przepływomierza elektromagnetycznego o średnicy nominalnej min. DN</w:t>
      </w:r>
      <w:proofErr w:type="gramStart"/>
      <w:r w:rsidRPr="001F7E8D">
        <w:rPr>
          <w:rFonts w:cs="Arial"/>
          <w:bCs/>
          <w:sz w:val="20"/>
          <w:szCs w:val="20"/>
        </w:rPr>
        <w:t>250± 5%,</w:t>
      </w:r>
      <w:r w:rsidRPr="001F7E8D">
        <w:rPr>
          <w:rFonts w:cs="Arial"/>
          <w:bCs/>
          <w:sz w:val="20"/>
          <w:szCs w:val="20"/>
        </w:rPr>
        <w:br/>
        <w:t xml:space="preserve"> </w:t>
      </w:r>
      <w:r w:rsidR="00FB769A" w:rsidRPr="001F7E8D">
        <w:rPr>
          <w:rFonts w:cs="Arial"/>
          <w:bCs/>
          <w:sz w:val="20"/>
          <w:szCs w:val="20"/>
        </w:rPr>
        <w:t>i</w:t>
      </w:r>
      <w:proofErr w:type="gramEnd"/>
      <w:r w:rsidR="00FB769A" w:rsidRPr="001F7E8D">
        <w:rPr>
          <w:rFonts w:cs="Arial"/>
          <w:bCs/>
          <w:sz w:val="20"/>
          <w:szCs w:val="20"/>
        </w:rPr>
        <w:t xml:space="preserve"> ciśnieniu </w:t>
      </w:r>
      <w:r w:rsidRPr="001F7E8D">
        <w:rPr>
          <w:rFonts w:cs="Arial"/>
          <w:bCs/>
          <w:sz w:val="20"/>
          <w:szCs w:val="20"/>
        </w:rPr>
        <w:t xml:space="preserve">co najmniej PN16 z odczytem danych pomiarowych lokalnie oraz możliwością </w:t>
      </w:r>
      <w:r w:rsidR="004047CF" w:rsidRPr="001F7E8D">
        <w:rPr>
          <w:rFonts w:cs="Arial"/>
          <w:bCs/>
          <w:sz w:val="20"/>
          <w:szCs w:val="20"/>
        </w:rPr>
        <w:t xml:space="preserve">przesyłu danych i </w:t>
      </w:r>
      <w:r w:rsidRPr="001F7E8D">
        <w:rPr>
          <w:rFonts w:cs="Arial"/>
          <w:bCs/>
          <w:sz w:val="20"/>
          <w:szCs w:val="20"/>
        </w:rPr>
        <w:t>odczytu na powierzchni ZG Sobieski.</w:t>
      </w:r>
    </w:p>
    <w:p w14:paraId="58D1B977" w14:textId="77777777" w:rsidR="00D36E23" w:rsidRPr="001F7E8D" w:rsidRDefault="00D36E23" w:rsidP="00D36E23">
      <w:pPr>
        <w:jc w:val="both"/>
        <w:rPr>
          <w:rFonts w:cs="Arial"/>
          <w:sz w:val="20"/>
          <w:szCs w:val="20"/>
          <w:u w:val="single"/>
        </w:rPr>
      </w:pPr>
    </w:p>
    <w:p w14:paraId="00C4DCBB" w14:textId="3CB49508" w:rsidR="00D36E23" w:rsidRPr="001F7E8D" w:rsidRDefault="00D36E23" w:rsidP="00BC18E4">
      <w:pPr>
        <w:pStyle w:val="Akapitzlist"/>
        <w:numPr>
          <w:ilvl w:val="0"/>
          <w:numId w:val="8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Zakres nr 2</w:t>
      </w:r>
      <w:r w:rsidR="007A3641" w:rsidRPr="001F7E8D">
        <w:rPr>
          <w:rFonts w:cs="Arial"/>
          <w:sz w:val="20"/>
          <w:szCs w:val="20"/>
          <w:u w:val="single"/>
        </w:rPr>
        <w:t xml:space="preserve"> - montaż</w:t>
      </w:r>
      <w:r w:rsidRPr="001F7E8D">
        <w:rPr>
          <w:rFonts w:cs="Arial"/>
          <w:sz w:val="20"/>
          <w:szCs w:val="20"/>
          <w:u w:val="single"/>
        </w:rPr>
        <w:t xml:space="preserve">. </w:t>
      </w:r>
    </w:p>
    <w:p w14:paraId="1B54B05A" w14:textId="77777777" w:rsidR="00D36E23" w:rsidRPr="001F7E8D" w:rsidRDefault="00D36E23" w:rsidP="00D36E23">
      <w:pPr>
        <w:jc w:val="both"/>
        <w:rPr>
          <w:rFonts w:cs="Arial"/>
          <w:bCs/>
          <w:sz w:val="20"/>
          <w:szCs w:val="20"/>
        </w:rPr>
      </w:pPr>
    </w:p>
    <w:p w14:paraId="1AFE2BF0" w14:textId="77777777" w:rsidR="00D36E23" w:rsidRPr="001F7E8D" w:rsidRDefault="00D36E23" w:rsidP="00D36E23">
      <w:pPr>
        <w:ind w:firstLine="284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W zakres nr 2 wchodzi: </w:t>
      </w:r>
    </w:p>
    <w:p w14:paraId="23E860DB" w14:textId="489C76AD" w:rsidR="00D36E23" w:rsidRPr="001F7E8D" w:rsidRDefault="00D36E23" w:rsidP="00BC18E4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Montaż w wyrobiskach dołowych rurociągu odwadniającego o średnicy nominalnej </w:t>
      </w:r>
      <w:r w:rsidR="004A6A13" w:rsidRPr="001F7E8D">
        <w:rPr>
          <w:rFonts w:cs="Arial"/>
          <w:bCs/>
          <w:sz w:val="20"/>
          <w:szCs w:val="20"/>
        </w:rPr>
        <w:br/>
      </w:r>
      <w:r w:rsidRPr="001F7E8D">
        <w:rPr>
          <w:rFonts w:cs="Arial"/>
          <w:bCs/>
          <w:sz w:val="20"/>
          <w:szCs w:val="20"/>
        </w:rPr>
        <w:t>min. DN250mm ± 5%</w:t>
      </w:r>
      <w:r w:rsidR="004047CF" w:rsidRPr="001F7E8D">
        <w:rPr>
          <w:rFonts w:cs="Arial"/>
          <w:bCs/>
          <w:sz w:val="20"/>
          <w:szCs w:val="20"/>
        </w:rPr>
        <w:t xml:space="preserve"> </w:t>
      </w:r>
      <w:r w:rsidR="00FB6531" w:rsidRPr="001F7E8D">
        <w:rPr>
          <w:rFonts w:cs="Arial"/>
          <w:bCs/>
          <w:sz w:val="20"/>
          <w:szCs w:val="20"/>
        </w:rPr>
        <w:t>i ciśnieniu:</w:t>
      </w:r>
    </w:p>
    <w:p w14:paraId="24D87868" w14:textId="012D798B" w:rsidR="00D36E23" w:rsidRPr="001F7E8D" w:rsidRDefault="00D36E23" w:rsidP="00617F08">
      <w:pPr>
        <w:pStyle w:val="Akapitzlist"/>
        <w:numPr>
          <w:ilvl w:val="0"/>
          <w:numId w:val="32"/>
        </w:numPr>
        <w:spacing w:after="120"/>
        <w:ind w:left="993" w:hanging="284"/>
        <w:contextualSpacing w:val="0"/>
        <w:jc w:val="both"/>
        <w:rPr>
          <w:rFonts w:cs="Arial"/>
          <w:bCs/>
          <w:sz w:val="20"/>
          <w:szCs w:val="20"/>
        </w:rPr>
      </w:pPr>
      <w:proofErr w:type="gramStart"/>
      <w:r w:rsidRPr="001F7E8D">
        <w:rPr>
          <w:rFonts w:cs="Arial"/>
          <w:bCs/>
          <w:sz w:val="20"/>
          <w:szCs w:val="20"/>
        </w:rPr>
        <w:t>co</w:t>
      </w:r>
      <w:proofErr w:type="gramEnd"/>
      <w:r w:rsidRPr="001F7E8D">
        <w:rPr>
          <w:rFonts w:cs="Arial"/>
          <w:bCs/>
          <w:sz w:val="20"/>
          <w:szCs w:val="20"/>
        </w:rPr>
        <w:t xml:space="preserve"> najmniej PN25 wraz z armaturą, długości 480m (od pompowni na objeździe </w:t>
      </w:r>
      <w:proofErr w:type="spellStart"/>
      <w:r w:rsidRPr="001F7E8D">
        <w:rPr>
          <w:rFonts w:cs="Arial"/>
          <w:bCs/>
          <w:sz w:val="20"/>
          <w:szCs w:val="20"/>
        </w:rPr>
        <w:t>Ib</w:t>
      </w:r>
      <w:proofErr w:type="spellEnd"/>
      <w:r w:rsidRPr="001F7E8D">
        <w:rPr>
          <w:rFonts w:cs="Arial"/>
          <w:bCs/>
          <w:sz w:val="20"/>
          <w:szCs w:val="20"/>
        </w:rPr>
        <w:t xml:space="preserve"> </w:t>
      </w:r>
      <w:r w:rsidR="004A6A13" w:rsidRPr="001F7E8D">
        <w:rPr>
          <w:rFonts w:cs="Arial"/>
          <w:bCs/>
          <w:sz w:val="20"/>
          <w:szCs w:val="20"/>
        </w:rPr>
        <w:br/>
      </w:r>
      <w:r w:rsidRPr="001F7E8D">
        <w:rPr>
          <w:rFonts w:cs="Arial"/>
          <w:bCs/>
          <w:sz w:val="20"/>
          <w:szCs w:val="20"/>
        </w:rPr>
        <w:t xml:space="preserve">do Pochylni Glinna Góra c.750), </w:t>
      </w:r>
    </w:p>
    <w:p w14:paraId="1F8FEA83" w14:textId="33FD5EC4" w:rsidR="00D36E23" w:rsidRPr="001F7E8D" w:rsidRDefault="00D36E23" w:rsidP="00617F08">
      <w:pPr>
        <w:pStyle w:val="Akapitzlist"/>
        <w:numPr>
          <w:ilvl w:val="0"/>
          <w:numId w:val="32"/>
        </w:numPr>
        <w:spacing w:after="120"/>
        <w:ind w:left="993" w:hanging="284"/>
        <w:contextualSpacing w:val="0"/>
        <w:jc w:val="both"/>
        <w:rPr>
          <w:rFonts w:cs="Arial"/>
          <w:bCs/>
          <w:sz w:val="20"/>
          <w:szCs w:val="20"/>
        </w:rPr>
      </w:pPr>
      <w:proofErr w:type="gramStart"/>
      <w:r w:rsidRPr="001F7E8D">
        <w:rPr>
          <w:rFonts w:cs="Arial"/>
          <w:bCs/>
          <w:sz w:val="20"/>
          <w:szCs w:val="20"/>
        </w:rPr>
        <w:t>co</w:t>
      </w:r>
      <w:proofErr w:type="gramEnd"/>
      <w:r w:rsidRPr="001F7E8D">
        <w:rPr>
          <w:rFonts w:cs="Arial"/>
          <w:bCs/>
          <w:sz w:val="20"/>
          <w:szCs w:val="20"/>
        </w:rPr>
        <w:t xml:space="preserve"> najmniej PN16 wraz z armaturą, długości 1050m (od Pochylni Glinna Góra c.750 </w:t>
      </w:r>
      <w:r w:rsidR="004A6A13" w:rsidRPr="001F7E8D">
        <w:rPr>
          <w:rFonts w:cs="Arial"/>
          <w:bCs/>
          <w:sz w:val="20"/>
          <w:szCs w:val="20"/>
        </w:rPr>
        <w:br/>
      </w:r>
      <w:proofErr w:type="gramStart"/>
      <w:r w:rsidRPr="001F7E8D">
        <w:rPr>
          <w:rFonts w:cs="Arial"/>
          <w:bCs/>
          <w:sz w:val="20"/>
          <w:szCs w:val="20"/>
        </w:rPr>
        <w:t>do</w:t>
      </w:r>
      <w:proofErr w:type="gramEnd"/>
      <w:r w:rsidRPr="001F7E8D">
        <w:rPr>
          <w:rFonts w:cs="Arial"/>
          <w:bCs/>
          <w:sz w:val="20"/>
          <w:szCs w:val="20"/>
        </w:rPr>
        <w:t xml:space="preserve"> kanału wodnego na powierzchni szybu Sobieski).</w:t>
      </w:r>
    </w:p>
    <w:p w14:paraId="6F2472AD" w14:textId="77777777" w:rsidR="00D36E23" w:rsidRPr="00A93FC9" w:rsidRDefault="00D36E23" w:rsidP="00A93FC9">
      <w:pPr>
        <w:pStyle w:val="Akapitzlist"/>
        <w:spacing w:after="120"/>
        <w:ind w:left="709"/>
        <w:contextualSpacing w:val="0"/>
        <w:jc w:val="both"/>
        <w:rPr>
          <w:rFonts w:cs="Arial"/>
          <w:bCs/>
          <w:sz w:val="20"/>
          <w:szCs w:val="20"/>
        </w:rPr>
      </w:pPr>
      <w:r w:rsidRPr="00A93FC9">
        <w:rPr>
          <w:rFonts w:cs="Arial"/>
          <w:bCs/>
          <w:sz w:val="20"/>
          <w:szCs w:val="20"/>
        </w:rPr>
        <w:t>Schemat przebiegu rurociągu pokazano w załączniku nr 1.</w:t>
      </w:r>
    </w:p>
    <w:p w14:paraId="22A6285B" w14:textId="0B84C2CF" w:rsidR="00A93FC9" w:rsidRPr="00A93FC9" w:rsidRDefault="00A93FC9" w:rsidP="00A93FC9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A93FC9">
        <w:rPr>
          <w:rFonts w:cs="Arial"/>
          <w:bCs/>
          <w:sz w:val="20"/>
          <w:szCs w:val="20"/>
        </w:rPr>
        <w:t>Podwieszenie rurociągu na łańcuchu tec</w:t>
      </w:r>
      <w:r w:rsidR="00617F08">
        <w:rPr>
          <w:rFonts w:cs="Arial"/>
          <w:bCs/>
          <w:sz w:val="20"/>
          <w:szCs w:val="20"/>
        </w:rPr>
        <w:t xml:space="preserve">hnicznym odpowiedniej nośności </w:t>
      </w:r>
      <w:r w:rsidRPr="00A93FC9">
        <w:rPr>
          <w:rFonts w:cs="Arial"/>
          <w:sz w:val="20"/>
          <w:szCs w:val="20"/>
          <w:lang w:bidi="pl-PL"/>
        </w:rPr>
        <w:t>i przeznaczeniu. Odstępy między punktami podparcia mają mieć maksymalnie 3m oraz 1m od miejsca łączenia rur. Podwieszenie rurociągu ma być realizo</w:t>
      </w:r>
      <w:r w:rsidR="00617F08">
        <w:rPr>
          <w:rFonts w:cs="Arial"/>
          <w:sz w:val="20"/>
          <w:szCs w:val="20"/>
          <w:lang w:bidi="pl-PL"/>
        </w:rPr>
        <w:t xml:space="preserve">wane za pomocą opasek </w:t>
      </w:r>
      <w:r w:rsidRPr="00A93FC9">
        <w:rPr>
          <w:rFonts w:cs="Arial"/>
          <w:sz w:val="20"/>
          <w:szCs w:val="20"/>
          <w:lang w:bidi="pl-PL"/>
        </w:rPr>
        <w:t xml:space="preserve">z PCV (o wielkości dopasowanej do średnicy zewnętrznej rur) okalających rurę i przymocowanych z dwóch stron, </w:t>
      </w:r>
      <w:r w:rsidRPr="00A93FC9">
        <w:rPr>
          <w:rFonts w:cs="Arial"/>
          <w:sz w:val="20"/>
          <w:szCs w:val="20"/>
          <w:lang w:bidi="pl-PL"/>
        </w:rPr>
        <w:lastRenderedPageBreak/>
        <w:t>uniemożliwiając ich ruch poprzeczny. Wymaga się zastosowania obejm lub podkładek PCV podkładanych pod łańcuch</w:t>
      </w:r>
    </w:p>
    <w:p w14:paraId="64503930" w14:textId="383CBAF0" w:rsidR="00D36E23" w:rsidRPr="001F7E8D" w:rsidRDefault="00D36E23" w:rsidP="00BC18E4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Wykonanie próby ciśnieniowej powykonawczej zmontowanego rurociągu</w:t>
      </w:r>
      <w:r w:rsidR="00F02B75">
        <w:rPr>
          <w:rFonts w:cs="Arial"/>
          <w:bCs/>
          <w:sz w:val="20"/>
          <w:szCs w:val="20"/>
        </w:rPr>
        <w:t xml:space="preserve">, </w:t>
      </w:r>
      <w:r w:rsidR="00F02B75" w:rsidRPr="00AB4133">
        <w:rPr>
          <w:rFonts w:cs="Arial"/>
          <w:bCs/>
          <w:sz w:val="20"/>
          <w:szCs w:val="20"/>
        </w:rPr>
        <w:t>ze</w:t>
      </w:r>
      <w:r w:rsidR="00AD6932" w:rsidRPr="00AB4133">
        <w:rPr>
          <w:rFonts w:cs="Arial"/>
          <w:sz w:val="20"/>
          <w:szCs w:val="20"/>
        </w:rPr>
        <w:t xml:space="preserve"> sprawdz</w:t>
      </w:r>
      <w:r w:rsidR="00F02B75" w:rsidRPr="00AB4133">
        <w:rPr>
          <w:rFonts w:cs="Arial"/>
          <w:sz w:val="20"/>
          <w:szCs w:val="20"/>
        </w:rPr>
        <w:t>eniem</w:t>
      </w:r>
      <w:r w:rsidR="00AD6932" w:rsidRPr="00AB4133">
        <w:rPr>
          <w:rFonts w:cs="Arial"/>
          <w:sz w:val="20"/>
          <w:szCs w:val="20"/>
        </w:rPr>
        <w:t xml:space="preserve"> poprawnoś</w:t>
      </w:r>
      <w:r w:rsidR="00F02B75" w:rsidRPr="00AB4133">
        <w:rPr>
          <w:rFonts w:cs="Arial"/>
          <w:sz w:val="20"/>
          <w:szCs w:val="20"/>
        </w:rPr>
        <w:t>ci</w:t>
      </w:r>
      <w:r w:rsidR="00AD6932" w:rsidRPr="00AB4133">
        <w:rPr>
          <w:rFonts w:cs="Arial"/>
          <w:sz w:val="20"/>
          <w:szCs w:val="20"/>
        </w:rPr>
        <w:t xml:space="preserve"> działania przepływomierzy wraz z zainstalowanym osprzętem.</w:t>
      </w:r>
    </w:p>
    <w:p w14:paraId="74AEE30A" w14:textId="77777777" w:rsidR="00D36E23" w:rsidRPr="001F7E8D" w:rsidRDefault="00D36E23" w:rsidP="00BC18E4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bCs/>
          <w:sz w:val="20"/>
          <w:szCs w:val="20"/>
        </w:rPr>
        <w:t>W przypadku konieczności wykonania dodatkowych prac nieokreślonych w pkt. 2.1, Zamawiający zleci Wykonawcy wykonanie prac o łącznej liczbie max. 80 roboczodniówek</w:t>
      </w:r>
    </w:p>
    <w:p w14:paraId="7448F974" w14:textId="77777777" w:rsidR="00D36E23" w:rsidRPr="001F7E8D" w:rsidRDefault="00D36E23" w:rsidP="00D36E23">
      <w:pPr>
        <w:jc w:val="both"/>
        <w:rPr>
          <w:rFonts w:cs="Arial"/>
          <w:sz w:val="20"/>
          <w:szCs w:val="20"/>
          <w:u w:val="single"/>
        </w:rPr>
      </w:pPr>
    </w:p>
    <w:p w14:paraId="2E96DD0A" w14:textId="77777777" w:rsidR="00D36E23" w:rsidRPr="001F7E8D" w:rsidRDefault="00D36E23" w:rsidP="00BC18E4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Arial"/>
          <w:b/>
          <w:sz w:val="20"/>
          <w:szCs w:val="20"/>
          <w:u w:val="single"/>
        </w:rPr>
      </w:pPr>
      <w:r w:rsidRPr="001F7E8D">
        <w:rPr>
          <w:rFonts w:cs="Arial"/>
          <w:b/>
          <w:sz w:val="20"/>
          <w:szCs w:val="20"/>
          <w:u w:val="single"/>
        </w:rPr>
        <w:t>Część nr 2 zamówienia – Odwodnienie z # Grzegorz.</w:t>
      </w:r>
    </w:p>
    <w:p w14:paraId="6CAA92E2" w14:textId="77777777" w:rsidR="00D36E23" w:rsidRPr="001F7E8D" w:rsidRDefault="00D36E23" w:rsidP="00D36E23">
      <w:pPr>
        <w:jc w:val="both"/>
        <w:rPr>
          <w:rFonts w:cs="Arial"/>
          <w:b/>
          <w:sz w:val="20"/>
          <w:szCs w:val="20"/>
          <w:u w:val="single"/>
        </w:rPr>
      </w:pPr>
    </w:p>
    <w:p w14:paraId="66D1E887" w14:textId="5BE16D72" w:rsidR="00D36E23" w:rsidRPr="001F7E8D" w:rsidRDefault="00D36E23" w:rsidP="00D36E23">
      <w:pPr>
        <w:jc w:val="both"/>
        <w:rPr>
          <w:rFonts w:eastAsia="Univers (WN)" w:cs="Arial"/>
          <w:sz w:val="20"/>
          <w:szCs w:val="20"/>
        </w:rPr>
      </w:pPr>
      <w:r w:rsidRPr="001F7E8D">
        <w:rPr>
          <w:rFonts w:eastAsia="Univers (WN)" w:cs="Arial"/>
          <w:sz w:val="20"/>
          <w:szCs w:val="20"/>
        </w:rPr>
        <w:t xml:space="preserve">Dostawa oraz montaż rurociągu odwadniającego kołnierzowego o średnicy nominalnej </w:t>
      </w:r>
      <w:r w:rsidR="00443110" w:rsidRPr="001F7E8D">
        <w:rPr>
          <w:rFonts w:eastAsia="Univers (WN)" w:cs="Arial"/>
          <w:sz w:val="20"/>
          <w:szCs w:val="20"/>
        </w:rPr>
        <w:t>(wewnętrznej</w:t>
      </w:r>
      <w:proofErr w:type="gramStart"/>
      <w:r w:rsidR="00076F84" w:rsidRPr="001F7E8D">
        <w:rPr>
          <w:rFonts w:eastAsia="Univers (WN)" w:cs="Arial"/>
          <w:sz w:val="20"/>
          <w:szCs w:val="20"/>
        </w:rPr>
        <w:t>)</w:t>
      </w:r>
      <w:r w:rsidRPr="001F7E8D">
        <w:rPr>
          <w:rFonts w:eastAsia="Univers (WN)" w:cs="Arial"/>
          <w:sz w:val="20"/>
          <w:szCs w:val="20"/>
        </w:rPr>
        <w:br/>
      </w:r>
      <w:r w:rsidRPr="001F7E8D">
        <w:rPr>
          <w:rFonts w:eastAsia="Univers (WN)" w:cs="Arial"/>
          <w:b/>
          <w:sz w:val="20"/>
          <w:szCs w:val="20"/>
        </w:rPr>
        <w:t>DN</w:t>
      </w:r>
      <w:proofErr w:type="gramEnd"/>
      <w:r w:rsidRPr="001F7E8D">
        <w:rPr>
          <w:rFonts w:eastAsia="Univers (WN)" w:cs="Arial"/>
          <w:b/>
          <w:sz w:val="20"/>
          <w:szCs w:val="20"/>
        </w:rPr>
        <w:t xml:space="preserve">250mm </w:t>
      </w:r>
      <w:r w:rsidRPr="001F7E8D">
        <w:rPr>
          <w:rStyle w:val="Teksttreci"/>
          <w:rFonts w:eastAsiaTheme="majorEastAsia"/>
          <w:b/>
          <w:sz w:val="20"/>
          <w:szCs w:val="20"/>
        </w:rPr>
        <w:t>±5</w:t>
      </w:r>
      <w:r w:rsidR="00584886" w:rsidRPr="001F7E8D">
        <w:rPr>
          <w:rStyle w:val="Teksttreci"/>
          <w:rFonts w:eastAsiaTheme="majorEastAsia"/>
          <w:b/>
          <w:sz w:val="20"/>
          <w:szCs w:val="20"/>
        </w:rPr>
        <w:t>mm</w:t>
      </w:r>
      <w:r w:rsidRPr="001F7E8D">
        <w:rPr>
          <w:rStyle w:val="Teksttreci"/>
          <w:rFonts w:eastAsiaTheme="majorEastAsia"/>
          <w:b/>
          <w:sz w:val="20"/>
          <w:szCs w:val="20"/>
        </w:rPr>
        <w:t>,</w:t>
      </w:r>
      <w:r w:rsidR="00E31D2E" w:rsidRPr="001F7E8D">
        <w:rPr>
          <w:rStyle w:val="Teksttreci"/>
          <w:rFonts w:eastAsiaTheme="majorEastAsia"/>
          <w:b/>
          <w:sz w:val="20"/>
          <w:szCs w:val="20"/>
        </w:rPr>
        <w:t xml:space="preserve"> </w:t>
      </w:r>
      <w:r w:rsidR="00E31D2E" w:rsidRPr="001F7E8D">
        <w:rPr>
          <w:rStyle w:val="Teksttreci"/>
          <w:rFonts w:eastAsiaTheme="majorEastAsia"/>
          <w:bCs/>
          <w:sz w:val="20"/>
          <w:szCs w:val="20"/>
        </w:rPr>
        <w:t>na ciśnienie</w:t>
      </w:r>
      <w:r w:rsidRPr="001F7E8D">
        <w:rPr>
          <w:rStyle w:val="Teksttreci"/>
          <w:rFonts w:eastAsiaTheme="majorEastAsia"/>
          <w:b/>
          <w:sz w:val="20"/>
          <w:szCs w:val="20"/>
        </w:rPr>
        <w:t xml:space="preserve"> PN16 </w:t>
      </w:r>
      <w:r w:rsidRPr="001F7E8D">
        <w:rPr>
          <w:rStyle w:val="Teksttreci"/>
          <w:rFonts w:eastAsiaTheme="majorEastAsia"/>
          <w:bCs/>
          <w:sz w:val="20"/>
          <w:szCs w:val="20"/>
        </w:rPr>
        <w:t xml:space="preserve">oraz </w:t>
      </w:r>
      <w:r w:rsidRPr="001F7E8D">
        <w:rPr>
          <w:rStyle w:val="Teksttreci"/>
          <w:rFonts w:eastAsiaTheme="majorEastAsia"/>
          <w:b/>
          <w:sz w:val="20"/>
          <w:szCs w:val="20"/>
        </w:rPr>
        <w:t>PN25</w:t>
      </w:r>
      <w:r w:rsidRPr="001F7E8D">
        <w:rPr>
          <w:rFonts w:eastAsia="Univers (WN)" w:cs="Arial"/>
          <w:sz w:val="20"/>
          <w:szCs w:val="20"/>
        </w:rPr>
        <w:t xml:space="preserve"> wraz z armaturą, </w:t>
      </w:r>
      <w:r w:rsidR="00076F84" w:rsidRPr="001F7E8D">
        <w:rPr>
          <w:rFonts w:eastAsia="Univers (WN)" w:cs="Arial"/>
          <w:sz w:val="20"/>
          <w:szCs w:val="20"/>
        </w:rPr>
        <w:t>o</w:t>
      </w:r>
      <w:r w:rsidRPr="001F7E8D">
        <w:rPr>
          <w:rFonts w:eastAsia="Univers (WN)" w:cs="Arial"/>
          <w:sz w:val="20"/>
          <w:szCs w:val="20"/>
        </w:rPr>
        <w:t xml:space="preserve"> długości </w:t>
      </w:r>
      <w:r w:rsidRPr="001F7E8D">
        <w:rPr>
          <w:rFonts w:eastAsia="Univers (WN)" w:cs="Arial"/>
          <w:b/>
          <w:sz w:val="20"/>
          <w:szCs w:val="20"/>
        </w:rPr>
        <w:t>7041m</w:t>
      </w:r>
      <w:r w:rsidRPr="001F7E8D">
        <w:rPr>
          <w:rFonts w:eastAsia="Univers (WN)" w:cs="Arial"/>
          <w:sz w:val="20"/>
          <w:szCs w:val="20"/>
        </w:rPr>
        <w:t xml:space="preserve"> (od szybu Grzegorz na poz.540 przez </w:t>
      </w:r>
      <w:proofErr w:type="spellStart"/>
      <w:r w:rsidRPr="001F7E8D">
        <w:rPr>
          <w:rFonts w:eastAsia="Univers (WN)" w:cs="Arial"/>
          <w:sz w:val="20"/>
          <w:szCs w:val="20"/>
        </w:rPr>
        <w:t>Przek</w:t>
      </w:r>
      <w:proofErr w:type="spellEnd"/>
      <w:r w:rsidRPr="001F7E8D">
        <w:rPr>
          <w:rFonts w:eastAsia="Univers (WN)" w:cs="Arial"/>
          <w:sz w:val="20"/>
          <w:szCs w:val="20"/>
        </w:rPr>
        <w:t xml:space="preserve">. II do #Grz. </w:t>
      </w:r>
      <w:proofErr w:type="gramStart"/>
      <w:r w:rsidRPr="001F7E8D">
        <w:rPr>
          <w:rFonts w:eastAsia="Univers (WN)" w:cs="Arial"/>
          <w:sz w:val="20"/>
          <w:szCs w:val="20"/>
        </w:rPr>
        <w:t>poz</w:t>
      </w:r>
      <w:proofErr w:type="gramEnd"/>
      <w:r w:rsidRPr="001F7E8D">
        <w:rPr>
          <w:rFonts w:eastAsia="Univers (WN)" w:cs="Arial"/>
          <w:sz w:val="20"/>
          <w:szCs w:val="20"/>
        </w:rPr>
        <w:t xml:space="preserve">.540m, Ch. </w:t>
      </w:r>
      <w:proofErr w:type="spellStart"/>
      <w:proofErr w:type="gramStart"/>
      <w:r w:rsidRPr="001F7E8D">
        <w:rPr>
          <w:rFonts w:eastAsia="Univers (WN)" w:cs="Arial"/>
          <w:sz w:val="20"/>
          <w:szCs w:val="20"/>
        </w:rPr>
        <w:t>transp</w:t>
      </w:r>
      <w:proofErr w:type="spellEnd"/>
      <w:proofErr w:type="gramEnd"/>
      <w:r w:rsidRPr="001F7E8D">
        <w:rPr>
          <w:rFonts w:eastAsia="Univers (WN)" w:cs="Arial"/>
          <w:sz w:val="20"/>
          <w:szCs w:val="20"/>
        </w:rPr>
        <w:t>.-</w:t>
      </w:r>
      <w:proofErr w:type="gramStart"/>
      <w:r w:rsidRPr="001F7E8D">
        <w:rPr>
          <w:rFonts w:eastAsia="Univers (WN)" w:cs="Arial"/>
          <w:sz w:val="20"/>
          <w:szCs w:val="20"/>
        </w:rPr>
        <w:t>badawczy</w:t>
      </w:r>
      <w:proofErr w:type="gramEnd"/>
      <w:r w:rsidRPr="001F7E8D">
        <w:rPr>
          <w:rFonts w:eastAsia="Univers (WN)" w:cs="Arial"/>
          <w:sz w:val="20"/>
          <w:szCs w:val="20"/>
        </w:rPr>
        <w:t xml:space="preserve">, Przekop do # Grzegorz </w:t>
      </w:r>
      <w:proofErr w:type="spellStart"/>
      <w:r w:rsidRPr="001F7E8D">
        <w:rPr>
          <w:rFonts w:eastAsia="Univers (WN)" w:cs="Arial"/>
          <w:sz w:val="20"/>
          <w:szCs w:val="20"/>
        </w:rPr>
        <w:t>poz</w:t>
      </w:r>
      <w:proofErr w:type="spellEnd"/>
      <w:r w:rsidRPr="001F7E8D">
        <w:rPr>
          <w:rFonts w:eastAsia="Univers (WN)" w:cs="Arial"/>
          <w:sz w:val="20"/>
          <w:szCs w:val="20"/>
        </w:rPr>
        <w:t xml:space="preserve"> 540m, Pochylnia XIV, Pochylnia taśmowa C, Główna pochylnia wentylacyjno-transportowa, Przekop Byczyna, Przekop kierunkowy, Przekop Graniczny, do Przekopu Głównego). Schemat zabudowy rurociągu przedstawiono w Załączniku nr 2.</w:t>
      </w:r>
    </w:p>
    <w:p w14:paraId="1DD269C6" w14:textId="77777777" w:rsidR="00D36E23" w:rsidRPr="001F7E8D" w:rsidRDefault="00D36E23" w:rsidP="00D36E23">
      <w:pPr>
        <w:spacing w:after="120"/>
        <w:jc w:val="both"/>
        <w:rPr>
          <w:rFonts w:cs="Arial"/>
          <w:bCs/>
          <w:sz w:val="20"/>
          <w:szCs w:val="20"/>
        </w:rPr>
      </w:pPr>
    </w:p>
    <w:p w14:paraId="2C308588" w14:textId="022D649D" w:rsidR="00D36E23" w:rsidRPr="001F7E8D" w:rsidRDefault="00D36E23" w:rsidP="00BC18E4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 xml:space="preserve">Zakres nr 1 </w:t>
      </w:r>
      <w:r w:rsidR="00076F84" w:rsidRPr="001F7E8D">
        <w:rPr>
          <w:rFonts w:cs="Arial"/>
          <w:sz w:val="20"/>
          <w:szCs w:val="20"/>
          <w:u w:val="single"/>
        </w:rPr>
        <w:t>- dostawa</w:t>
      </w:r>
      <w:r w:rsidRPr="001F7E8D">
        <w:rPr>
          <w:rFonts w:cs="Arial"/>
          <w:sz w:val="20"/>
          <w:szCs w:val="20"/>
          <w:u w:val="single"/>
        </w:rPr>
        <w:t>.</w:t>
      </w:r>
    </w:p>
    <w:p w14:paraId="5C7F7983" w14:textId="77777777" w:rsidR="00D36E23" w:rsidRPr="001F7E8D" w:rsidRDefault="00D36E23" w:rsidP="00D36E23">
      <w:pPr>
        <w:pStyle w:val="Akapitzlist"/>
        <w:ind w:left="928"/>
        <w:jc w:val="both"/>
        <w:rPr>
          <w:rFonts w:cs="Arial"/>
          <w:sz w:val="20"/>
          <w:szCs w:val="20"/>
        </w:rPr>
      </w:pPr>
    </w:p>
    <w:p w14:paraId="21657EE4" w14:textId="77777777" w:rsidR="00D36E23" w:rsidRPr="001F7E8D" w:rsidRDefault="00D36E23" w:rsidP="00D36E23">
      <w:pPr>
        <w:pStyle w:val="Akapitzlist"/>
        <w:ind w:left="928" w:hanging="64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 zakres nr 1 wchodzi:</w:t>
      </w:r>
    </w:p>
    <w:p w14:paraId="4DC1C4AC" w14:textId="77777777" w:rsidR="00D36E23" w:rsidRPr="001F7E8D" w:rsidRDefault="00D36E23" w:rsidP="00BC18E4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rur kołnierzowych w ilości:</w:t>
      </w:r>
    </w:p>
    <w:p w14:paraId="1DA2DE24" w14:textId="4C88D7FF" w:rsidR="00D36E23" w:rsidRDefault="00D36E23" w:rsidP="00617F08">
      <w:pPr>
        <w:pStyle w:val="Akapitzlist"/>
        <w:numPr>
          <w:ilvl w:val="0"/>
          <w:numId w:val="48"/>
        </w:numPr>
        <w:spacing w:after="120"/>
        <w:ind w:left="993" w:hanging="284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695szt. rur o średnicy nominalnej min.DN250mm ± 5</w:t>
      </w:r>
      <w:r w:rsidR="001A5BE9" w:rsidRPr="001F7E8D">
        <w:rPr>
          <w:rFonts w:cs="Arial"/>
          <w:bCs/>
          <w:sz w:val="20"/>
          <w:szCs w:val="20"/>
        </w:rPr>
        <w:t>%</w:t>
      </w:r>
      <w:r w:rsidRPr="001F7E8D">
        <w:rPr>
          <w:rFonts w:cs="Arial"/>
          <w:bCs/>
          <w:sz w:val="20"/>
          <w:szCs w:val="20"/>
        </w:rPr>
        <w:t xml:space="preserve">, </w:t>
      </w:r>
      <w:r w:rsidR="00982F14" w:rsidRPr="001F7E8D">
        <w:rPr>
          <w:rFonts w:cs="Arial"/>
          <w:bCs/>
          <w:sz w:val="20"/>
          <w:szCs w:val="20"/>
        </w:rPr>
        <w:t xml:space="preserve">i ciśnieniu </w:t>
      </w:r>
      <w:r w:rsidRPr="001F7E8D">
        <w:rPr>
          <w:rFonts w:cs="Arial"/>
          <w:bCs/>
          <w:sz w:val="20"/>
          <w:szCs w:val="20"/>
        </w:rPr>
        <w:t>co najmniej PN25, L=</w:t>
      </w:r>
      <w:r w:rsidR="00584886" w:rsidRPr="001F7E8D">
        <w:rPr>
          <w:rFonts w:cs="Arial"/>
          <w:bCs/>
          <w:sz w:val="20"/>
          <w:szCs w:val="20"/>
        </w:rPr>
        <w:t>6000mm</w:t>
      </w:r>
      <w:r w:rsidR="00E85A3E" w:rsidRPr="001F7E8D">
        <w:rPr>
          <w:rFonts w:cs="Arial"/>
          <w:bCs/>
          <w:sz w:val="20"/>
          <w:szCs w:val="20"/>
        </w:rPr>
        <w:t xml:space="preserve"> (± 5 mm)</w:t>
      </w:r>
      <w:r w:rsidR="00617F08">
        <w:rPr>
          <w:rFonts w:cs="Arial"/>
          <w:bCs/>
          <w:sz w:val="20"/>
          <w:szCs w:val="20"/>
        </w:rPr>
        <w:t>,</w:t>
      </w:r>
    </w:p>
    <w:p w14:paraId="0C30D4E3" w14:textId="4D992FCD" w:rsidR="00D36E23" w:rsidRPr="00617F08" w:rsidRDefault="00D36E23" w:rsidP="00617F08">
      <w:pPr>
        <w:pStyle w:val="Akapitzlist"/>
        <w:numPr>
          <w:ilvl w:val="0"/>
          <w:numId w:val="48"/>
        </w:numPr>
        <w:spacing w:after="120"/>
        <w:ind w:left="993" w:hanging="284"/>
        <w:contextualSpacing w:val="0"/>
        <w:jc w:val="both"/>
        <w:rPr>
          <w:rFonts w:cs="Arial"/>
          <w:bCs/>
          <w:sz w:val="20"/>
          <w:szCs w:val="20"/>
        </w:rPr>
      </w:pPr>
      <w:r w:rsidRPr="00617F08">
        <w:rPr>
          <w:rFonts w:cs="Arial"/>
          <w:bCs/>
          <w:sz w:val="20"/>
          <w:szCs w:val="20"/>
        </w:rPr>
        <w:t>480szt. rur o średnicy nominalnej min DN 250mm ± 5</w:t>
      </w:r>
      <w:r w:rsidR="001A5BE9" w:rsidRPr="00617F08">
        <w:rPr>
          <w:rFonts w:cs="Arial"/>
          <w:bCs/>
          <w:sz w:val="20"/>
          <w:szCs w:val="20"/>
        </w:rPr>
        <w:t>%</w:t>
      </w:r>
      <w:r w:rsidRPr="00617F08">
        <w:rPr>
          <w:rFonts w:cs="Arial"/>
          <w:bCs/>
          <w:sz w:val="20"/>
          <w:szCs w:val="20"/>
        </w:rPr>
        <w:t xml:space="preserve">, </w:t>
      </w:r>
      <w:r w:rsidR="00982F14" w:rsidRPr="00617F08">
        <w:rPr>
          <w:rFonts w:cs="Arial"/>
          <w:bCs/>
          <w:sz w:val="20"/>
          <w:szCs w:val="20"/>
        </w:rPr>
        <w:t xml:space="preserve">i ciśnieniu </w:t>
      </w:r>
      <w:r w:rsidRPr="00617F08">
        <w:rPr>
          <w:rFonts w:cs="Arial"/>
          <w:bCs/>
          <w:sz w:val="20"/>
          <w:szCs w:val="20"/>
        </w:rPr>
        <w:t>co najmniej PN16, L=</w:t>
      </w:r>
      <w:r w:rsidR="00584886" w:rsidRPr="00617F08">
        <w:rPr>
          <w:rFonts w:cs="Arial"/>
          <w:bCs/>
          <w:sz w:val="20"/>
          <w:szCs w:val="20"/>
        </w:rPr>
        <w:t>6000mm</w:t>
      </w:r>
      <w:r w:rsidR="00E85A3E" w:rsidRPr="00617F08">
        <w:rPr>
          <w:rFonts w:cs="Arial"/>
          <w:bCs/>
          <w:sz w:val="20"/>
          <w:szCs w:val="20"/>
        </w:rPr>
        <w:t xml:space="preserve"> (± 5 mm)</w:t>
      </w:r>
      <w:r w:rsidR="00617F08">
        <w:rPr>
          <w:rFonts w:cs="Arial"/>
          <w:bCs/>
          <w:sz w:val="20"/>
          <w:szCs w:val="20"/>
        </w:rPr>
        <w:t>.</w:t>
      </w:r>
    </w:p>
    <w:p w14:paraId="4863B8B8" w14:textId="1B6238D9" w:rsidR="00D36E23" w:rsidRPr="001F7E8D" w:rsidRDefault="00D36E23" w:rsidP="00BC18E4">
      <w:pPr>
        <w:pStyle w:val="Akapitzlist"/>
        <w:numPr>
          <w:ilvl w:val="1"/>
          <w:numId w:val="9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kompletu armatury wodnej oraz akcesoriów do montażu rurociągu o parametrach wskazanych w pkt. 1.1, w tym: łuków kołnierzowych, zasuw, zaworów zwrotnych, trójników, redukcji, blind, uszczelek, klinów kierujących, zawiesi, obejm, śrub, nakrętek, łańcucha technicznego, pozostałych elementów</w:t>
      </w:r>
      <w:r w:rsidR="00A41BDA" w:rsidRPr="001F7E8D">
        <w:rPr>
          <w:rFonts w:cs="Arial"/>
          <w:bCs/>
          <w:sz w:val="20"/>
          <w:szCs w:val="20"/>
        </w:rPr>
        <w:t xml:space="preserve"> z</w:t>
      </w:r>
      <w:r w:rsidRPr="001F7E8D">
        <w:rPr>
          <w:rFonts w:cs="Arial"/>
          <w:bCs/>
          <w:sz w:val="20"/>
          <w:szCs w:val="20"/>
        </w:rPr>
        <w:t xml:space="preserve"> </w:t>
      </w:r>
      <w:r w:rsidR="00244F50" w:rsidRPr="001F7E8D">
        <w:rPr>
          <w:rFonts w:cs="Arial"/>
          <w:bCs/>
          <w:sz w:val="20"/>
          <w:szCs w:val="20"/>
        </w:rPr>
        <w:t xml:space="preserve">DTR rurociągu </w:t>
      </w:r>
      <w:r w:rsidRPr="001F7E8D">
        <w:rPr>
          <w:rFonts w:cs="Arial"/>
          <w:bCs/>
          <w:sz w:val="20"/>
          <w:szCs w:val="20"/>
        </w:rPr>
        <w:t>niezbędnych do montażu.</w:t>
      </w:r>
    </w:p>
    <w:p w14:paraId="34B243C9" w14:textId="0BAD9B12" w:rsidR="00D36E23" w:rsidRPr="001F7E8D" w:rsidRDefault="00D36E23" w:rsidP="00BC18E4">
      <w:pPr>
        <w:pStyle w:val="Akapitzlist"/>
        <w:numPr>
          <w:ilvl w:val="1"/>
          <w:numId w:val="9"/>
        </w:numPr>
        <w:spacing w:after="120"/>
        <w:ind w:left="709" w:hanging="425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bCs/>
          <w:sz w:val="20"/>
          <w:szCs w:val="20"/>
        </w:rPr>
        <w:t>Dostawa</w:t>
      </w:r>
      <w:r w:rsidR="00A11BDF">
        <w:rPr>
          <w:rFonts w:cs="Arial"/>
          <w:bCs/>
          <w:sz w:val="20"/>
          <w:szCs w:val="20"/>
        </w:rPr>
        <w:t xml:space="preserve"> 2 </w:t>
      </w:r>
      <w:proofErr w:type="spellStart"/>
      <w:r w:rsidR="00A11BDF">
        <w:rPr>
          <w:rFonts w:cs="Arial"/>
          <w:bCs/>
          <w:sz w:val="20"/>
          <w:szCs w:val="20"/>
        </w:rPr>
        <w:t>kpl</w:t>
      </w:r>
      <w:proofErr w:type="spellEnd"/>
      <w:r w:rsidR="00A11BDF">
        <w:rPr>
          <w:rFonts w:cs="Arial"/>
          <w:bCs/>
          <w:sz w:val="20"/>
          <w:szCs w:val="20"/>
        </w:rPr>
        <w:t>.</w:t>
      </w:r>
      <w:r w:rsidRPr="001F7E8D">
        <w:rPr>
          <w:rFonts w:cs="Arial"/>
          <w:bCs/>
          <w:sz w:val="20"/>
          <w:szCs w:val="20"/>
        </w:rPr>
        <w:t xml:space="preserve"> </w:t>
      </w:r>
      <w:proofErr w:type="gramStart"/>
      <w:r w:rsidRPr="001F7E8D">
        <w:rPr>
          <w:rFonts w:cs="Arial"/>
          <w:bCs/>
          <w:sz w:val="20"/>
          <w:szCs w:val="20"/>
        </w:rPr>
        <w:t>przepływomierz</w:t>
      </w:r>
      <w:r w:rsidR="00A11BDF">
        <w:rPr>
          <w:rFonts w:cs="Arial"/>
          <w:bCs/>
          <w:sz w:val="20"/>
          <w:szCs w:val="20"/>
        </w:rPr>
        <w:t>y</w:t>
      </w:r>
      <w:proofErr w:type="gramEnd"/>
      <w:r w:rsidRPr="001F7E8D">
        <w:rPr>
          <w:rFonts w:cs="Arial"/>
          <w:bCs/>
          <w:sz w:val="20"/>
          <w:szCs w:val="20"/>
        </w:rPr>
        <w:t xml:space="preserve"> elektromagnetyczn</w:t>
      </w:r>
      <w:r w:rsidR="00A11BDF">
        <w:rPr>
          <w:rFonts w:cs="Arial"/>
          <w:bCs/>
          <w:sz w:val="20"/>
          <w:szCs w:val="20"/>
        </w:rPr>
        <w:t>ych</w:t>
      </w:r>
      <w:r w:rsidRPr="001F7E8D">
        <w:rPr>
          <w:rFonts w:cs="Arial"/>
          <w:bCs/>
          <w:sz w:val="20"/>
          <w:szCs w:val="20"/>
        </w:rPr>
        <w:t xml:space="preserve"> o średnicy nominalnej min. DN250mm, </w:t>
      </w:r>
      <w:r w:rsidRPr="001F7E8D">
        <w:rPr>
          <w:rFonts w:cs="Arial"/>
          <w:bCs/>
          <w:sz w:val="20"/>
          <w:szCs w:val="20"/>
        </w:rPr>
        <w:br/>
      </w:r>
      <w:r w:rsidR="00CD1BB7" w:rsidRPr="001F7E8D">
        <w:rPr>
          <w:rFonts w:cs="Arial"/>
          <w:bCs/>
          <w:sz w:val="20"/>
          <w:szCs w:val="20"/>
        </w:rPr>
        <w:t xml:space="preserve">i ciśnieniu </w:t>
      </w:r>
      <w:r w:rsidR="00A11BDF">
        <w:rPr>
          <w:rFonts w:cs="Arial"/>
          <w:bCs/>
          <w:sz w:val="20"/>
          <w:szCs w:val="20"/>
        </w:rPr>
        <w:t>co najmniej PN25</w:t>
      </w:r>
      <w:r w:rsidRPr="001F7E8D">
        <w:rPr>
          <w:rFonts w:cs="Arial"/>
          <w:bCs/>
          <w:sz w:val="20"/>
          <w:szCs w:val="20"/>
        </w:rPr>
        <w:t xml:space="preserve"> z odczytem danych pomiarowych lokalnie </w:t>
      </w:r>
      <w:r w:rsidR="00323245" w:rsidRPr="001F7E8D">
        <w:rPr>
          <w:rFonts w:cs="Arial"/>
          <w:bCs/>
          <w:sz w:val="20"/>
          <w:szCs w:val="20"/>
        </w:rPr>
        <w:t>oraz możliwością przesyłu danych i odczytu na powierzchni ZG Sobieski.</w:t>
      </w:r>
    </w:p>
    <w:p w14:paraId="35DF40CD" w14:textId="07E0A5B6" w:rsidR="00D36E23" w:rsidRPr="001F7E8D" w:rsidRDefault="00D36E23" w:rsidP="00BC18E4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Zakres nr 2</w:t>
      </w:r>
      <w:r w:rsidR="00076F84" w:rsidRPr="001F7E8D">
        <w:rPr>
          <w:rFonts w:cs="Arial"/>
          <w:sz w:val="20"/>
          <w:szCs w:val="20"/>
          <w:u w:val="single"/>
        </w:rPr>
        <w:t xml:space="preserve"> - montaż</w:t>
      </w:r>
      <w:r w:rsidRPr="001F7E8D">
        <w:rPr>
          <w:rFonts w:cs="Arial"/>
          <w:sz w:val="20"/>
          <w:szCs w:val="20"/>
          <w:u w:val="single"/>
        </w:rPr>
        <w:t>.</w:t>
      </w:r>
    </w:p>
    <w:p w14:paraId="50C5B696" w14:textId="77777777" w:rsidR="00D36E23" w:rsidRPr="001F7E8D" w:rsidRDefault="00D36E23" w:rsidP="00D36E23">
      <w:pPr>
        <w:pStyle w:val="Akapitzlist"/>
        <w:ind w:left="928" w:hanging="928"/>
        <w:jc w:val="both"/>
        <w:rPr>
          <w:rFonts w:cs="Arial"/>
          <w:sz w:val="20"/>
          <w:szCs w:val="20"/>
        </w:rPr>
      </w:pPr>
    </w:p>
    <w:p w14:paraId="4BFA8896" w14:textId="77777777" w:rsidR="00D36E23" w:rsidRPr="001F7E8D" w:rsidRDefault="00D36E23" w:rsidP="00D36E23">
      <w:pPr>
        <w:pStyle w:val="Akapitzlist"/>
        <w:ind w:left="928" w:hanging="64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 zakres nr 2 wchodzi:</w:t>
      </w:r>
    </w:p>
    <w:p w14:paraId="6556B224" w14:textId="32ADCA2C" w:rsidR="00D36E23" w:rsidRPr="001F7E8D" w:rsidRDefault="00D36E23" w:rsidP="00BC18E4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Montaż w wyrobiskach dołowych rurociągu odwadniającego o średnicy nominalnej </w:t>
      </w:r>
      <w:r w:rsidRPr="001F7E8D">
        <w:rPr>
          <w:rFonts w:cs="Arial"/>
          <w:bCs/>
          <w:sz w:val="20"/>
          <w:szCs w:val="20"/>
        </w:rPr>
        <w:br/>
        <w:t xml:space="preserve">min. DN250mm ± </w:t>
      </w:r>
      <w:r w:rsidR="00584886" w:rsidRPr="001F7E8D">
        <w:rPr>
          <w:rFonts w:cs="Arial"/>
          <w:bCs/>
          <w:sz w:val="20"/>
          <w:szCs w:val="20"/>
        </w:rPr>
        <w:t xml:space="preserve">5 </w:t>
      </w:r>
      <w:r w:rsidR="001A5BE9" w:rsidRPr="001F7E8D">
        <w:rPr>
          <w:rFonts w:cs="Arial"/>
          <w:bCs/>
          <w:sz w:val="20"/>
          <w:szCs w:val="20"/>
        </w:rPr>
        <w:t>%</w:t>
      </w:r>
      <w:r w:rsidR="00BC18E4" w:rsidRPr="001F7E8D">
        <w:rPr>
          <w:rFonts w:cs="Arial"/>
          <w:bCs/>
          <w:sz w:val="20"/>
          <w:szCs w:val="20"/>
        </w:rPr>
        <w:t xml:space="preserve"> i ciśnieniu</w:t>
      </w:r>
      <w:r w:rsidRPr="001F7E8D">
        <w:rPr>
          <w:rFonts w:cs="Arial"/>
          <w:bCs/>
          <w:sz w:val="20"/>
          <w:szCs w:val="20"/>
        </w:rPr>
        <w:t>:</w:t>
      </w:r>
    </w:p>
    <w:p w14:paraId="49FCEC24" w14:textId="31F182B1" w:rsidR="00D36E23" w:rsidRPr="001F7E8D" w:rsidRDefault="00D36E23" w:rsidP="00BC18E4">
      <w:pPr>
        <w:pStyle w:val="Akapitzlist"/>
        <w:numPr>
          <w:ilvl w:val="0"/>
          <w:numId w:val="31"/>
        </w:numPr>
        <w:spacing w:after="120"/>
        <w:ind w:left="993"/>
        <w:contextualSpacing w:val="0"/>
        <w:jc w:val="both"/>
        <w:rPr>
          <w:rFonts w:cs="Arial"/>
          <w:bCs/>
          <w:sz w:val="20"/>
          <w:szCs w:val="20"/>
        </w:rPr>
      </w:pPr>
      <w:proofErr w:type="gramStart"/>
      <w:r w:rsidRPr="001F7E8D">
        <w:rPr>
          <w:rFonts w:cs="Arial"/>
          <w:bCs/>
          <w:sz w:val="20"/>
          <w:szCs w:val="20"/>
        </w:rPr>
        <w:t>co</w:t>
      </w:r>
      <w:proofErr w:type="gramEnd"/>
      <w:r w:rsidRPr="001F7E8D">
        <w:rPr>
          <w:rFonts w:cs="Arial"/>
          <w:bCs/>
          <w:sz w:val="20"/>
          <w:szCs w:val="20"/>
        </w:rPr>
        <w:t xml:space="preserve"> najmniej PN25 wraz z armaturą</w:t>
      </w:r>
      <w:r w:rsidR="00211B7E" w:rsidRPr="001F7E8D">
        <w:rPr>
          <w:rFonts w:cs="Arial"/>
          <w:bCs/>
          <w:sz w:val="20"/>
          <w:szCs w:val="20"/>
        </w:rPr>
        <w:t>,</w:t>
      </w:r>
      <w:r w:rsidRPr="001F7E8D">
        <w:rPr>
          <w:rFonts w:cs="Arial"/>
          <w:bCs/>
          <w:sz w:val="20"/>
          <w:szCs w:val="20"/>
        </w:rPr>
        <w:t xml:space="preserve"> długości 41</w:t>
      </w:r>
      <w:r w:rsidR="005B77C0">
        <w:rPr>
          <w:rFonts w:cs="Arial"/>
          <w:bCs/>
          <w:sz w:val="20"/>
          <w:szCs w:val="20"/>
        </w:rPr>
        <w:t>70</w:t>
      </w:r>
      <w:r w:rsidRPr="001F7E8D">
        <w:rPr>
          <w:rFonts w:cs="Arial"/>
          <w:bCs/>
          <w:sz w:val="20"/>
          <w:szCs w:val="20"/>
        </w:rPr>
        <w:t>m (</w:t>
      </w:r>
      <w:r w:rsidRPr="001F7E8D">
        <w:rPr>
          <w:rFonts w:eastAsia="Univers (WN)" w:cs="Arial"/>
          <w:sz w:val="20"/>
          <w:szCs w:val="20"/>
        </w:rPr>
        <w:t xml:space="preserve">od szybu Grzegorz na poz.540 przez </w:t>
      </w:r>
      <w:proofErr w:type="spellStart"/>
      <w:r w:rsidRPr="001F7E8D">
        <w:rPr>
          <w:rFonts w:eastAsia="Univers (WN)" w:cs="Arial"/>
          <w:sz w:val="20"/>
          <w:szCs w:val="20"/>
        </w:rPr>
        <w:t>Przek</w:t>
      </w:r>
      <w:proofErr w:type="spellEnd"/>
      <w:r w:rsidRPr="001F7E8D">
        <w:rPr>
          <w:rFonts w:eastAsia="Univers (WN)" w:cs="Arial"/>
          <w:sz w:val="20"/>
          <w:szCs w:val="20"/>
        </w:rPr>
        <w:t xml:space="preserve">. II do #Grz. </w:t>
      </w:r>
      <w:proofErr w:type="gramStart"/>
      <w:r w:rsidRPr="001F7E8D">
        <w:rPr>
          <w:rFonts w:eastAsia="Univers (WN)" w:cs="Arial"/>
          <w:sz w:val="20"/>
          <w:szCs w:val="20"/>
        </w:rPr>
        <w:t>poz</w:t>
      </w:r>
      <w:proofErr w:type="gramEnd"/>
      <w:r w:rsidRPr="001F7E8D">
        <w:rPr>
          <w:rFonts w:eastAsia="Univers (WN)" w:cs="Arial"/>
          <w:sz w:val="20"/>
          <w:szCs w:val="20"/>
        </w:rPr>
        <w:t xml:space="preserve">.540m, Ch. </w:t>
      </w:r>
      <w:proofErr w:type="spellStart"/>
      <w:proofErr w:type="gramStart"/>
      <w:r w:rsidRPr="001F7E8D">
        <w:rPr>
          <w:rFonts w:eastAsia="Univers (WN)" w:cs="Arial"/>
          <w:sz w:val="20"/>
          <w:szCs w:val="20"/>
        </w:rPr>
        <w:t>transp</w:t>
      </w:r>
      <w:proofErr w:type="spellEnd"/>
      <w:proofErr w:type="gramEnd"/>
      <w:r w:rsidRPr="001F7E8D">
        <w:rPr>
          <w:rFonts w:eastAsia="Univers (WN)" w:cs="Arial"/>
          <w:sz w:val="20"/>
          <w:szCs w:val="20"/>
        </w:rPr>
        <w:t>.-</w:t>
      </w:r>
      <w:proofErr w:type="gramStart"/>
      <w:r w:rsidRPr="001F7E8D">
        <w:rPr>
          <w:rFonts w:eastAsia="Univers (WN)" w:cs="Arial"/>
          <w:sz w:val="20"/>
          <w:szCs w:val="20"/>
        </w:rPr>
        <w:t>badawczy</w:t>
      </w:r>
      <w:proofErr w:type="gramEnd"/>
      <w:r w:rsidRPr="001F7E8D">
        <w:rPr>
          <w:rFonts w:eastAsia="Univers (WN)" w:cs="Arial"/>
          <w:sz w:val="20"/>
          <w:szCs w:val="20"/>
        </w:rPr>
        <w:t xml:space="preserve">, Przekop do # Grzegorz </w:t>
      </w:r>
      <w:r w:rsidRPr="001F7E8D">
        <w:rPr>
          <w:rFonts w:eastAsia="Univers (WN)" w:cs="Arial"/>
          <w:sz w:val="20"/>
          <w:szCs w:val="20"/>
        </w:rPr>
        <w:br/>
      </w:r>
      <w:proofErr w:type="spellStart"/>
      <w:r w:rsidRPr="001F7E8D">
        <w:rPr>
          <w:rFonts w:eastAsia="Univers (WN)" w:cs="Arial"/>
          <w:sz w:val="20"/>
          <w:szCs w:val="20"/>
        </w:rPr>
        <w:t>poz</w:t>
      </w:r>
      <w:proofErr w:type="spellEnd"/>
      <w:r w:rsidRPr="001F7E8D">
        <w:rPr>
          <w:rFonts w:eastAsia="Univers (WN)" w:cs="Arial"/>
          <w:sz w:val="20"/>
          <w:szCs w:val="20"/>
        </w:rPr>
        <w:t xml:space="preserve"> 540m, Pochylnia XIV, Pochylnia taśmowa C, Główna pochylnia wentylacyjno-transportowa</w:t>
      </w:r>
      <w:r w:rsidRPr="001F7E8D">
        <w:rPr>
          <w:rFonts w:cs="Arial"/>
          <w:bCs/>
          <w:sz w:val="20"/>
          <w:szCs w:val="20"/>
        </w:rPr>
        <w:t xml:space="preserve"> c.800), </w:t>
      </w:r>
    </w:p>
    <w:p w14:paraId="06FBEB7C" w14:textId="030877D2" w:rsidR="00D36E23" w:rsidRPr="001F7E8D" w:rsidRDefault="00D36E23" w:rsidP="00BC18E4">
      <w:pPr>
        <w:pStyle w:val="Akapitzlist"/>
        <w:numPr>
          <w:ilvl w:val="0"/>
          <w:numId w:val="31"/>
        </w:numPr>
        <w:spacing w:after="120"/>
        <w:ind w:left="993"/>
        <w:contextualSpacing w:val="0"/>
        <w:jc w:val="both"/>
        <w:rPr>
          <w:rFonts w:cs="Arial"/>
          <w:bCs/>
          <w:sz w:val="20"/>
          <w:szCs w:val="20"/>
        </w:rPr>
      </w:pPr>
      <w:proofErr w:type="gramStart"/>
      <w:r w:rsidRPr="001F7E8D">
        <w:rPr>
          <w:rFonts w:cs="Arial"/>
          <w:bCs/>
          <w:sz w:val="20"/>
          <w:szCs w:val="20"/>
        </w:rPr>
        <w:t>co</w:t>
      </w:r>
      <w:proofErr w:type="gramEnd"/>
      <w:r w:rsidRPr="001F7E8D">
        <w:rPr>
          <w:rFonts w:cs="Arial"/>
          <w:bCs/>
          <w:sz w:val="20"/>
          <w:szCs w:val="20"/>
        </w:rPr>
        <w:t xml:space="preserve"> najmniej PN16 wraz z armaturą</w:t>
      </w:r>
      <w:r w:rsidR="00211B7E" w:rsidRPr="001F7E8D">
        <w:rPr>
          <w:rFonts w:cs="Arial"/>
          <w:bCs/>
          <w:sz w:val="20"/>
          <w:szCs w:val="20"/>
        </w:rPr>
        <w:t>,</w:t>
      </w:r>
      <w:r w:rsidRPr="001F7E8D">
        <w:rPr>
          <w:rFonts w:cs="Arial"/>
          <w:bCs/>
          <w:sz w:val="20"/>
          <w:szCs w:val="20"/>
        </w:rPr>
        <w:t xml:space="preserve"> długości 28</w:t>
      </w:r>
      <w:r w:rsidR="00A41F79">
        <w:rPr>
          <w:rFonts w:cs="Arial"/>
          <w:bCs/>
          <w:sz w:val="20"/>
          <w:szCs w:val="20"/>
        </w:rPr>
        <w:t>80</w:t>
      </w:r>
      <w:r w:rsidRPr="001F7E8D">
        <w:rPr>
          <w:rFonts w:cs="Arial"/>
          <w:bCs/>
          <w:sz w:val="20"/>
          <w:szCs w:val="20"/>
        </w:rPr>
        <w:t>m (od</w:t>
      </w:r>
      <w:r w:rsidRPr="001F7E8D">
        <w:rPr>
          <w:rFonts w:eastAsia="Univers (WN)" w:cs="Arial"/>
          <w:sz w:val="20"/>
          <w:szCs w:val="20"/>
        </w:rPr>
        <w:t xml:space="preserve"> Główna pochylnia wentylacyjno-transportowa c.800, Przekop Byczyna, Przekop kierunkowy, Przekop Graniczny, </w:t>
      </w:r>
      <w:r w:rsidR="00D84260" w:rsidRPr="001F7E8D">
        <w:rPr>
          <w:rFonts w:eastAsia="Univers (WN)" w:cs="Arial"/>
          <w:sz w:val="20"/>
          <w:szCs w:val="20"/>
        </w:rPr>
        <w:br/>
      </w:r>
      <w:r w:rsidRPr="001F7E8D">
        <w:rPr>
          <w:rFonts w:eastAsia="Univers (WN)" w:cs="Arial"/>
          <w:sz w:val="20"/>
          <w:szCs w:val="20"/>
        </w:rPr>
        <w:t>do Przekopu Głównego)</w:t>
      </w:r>
      <w:r w:rsidRPr="001F7E8D">
        <w:rPr>
          <w:rFonts w:cs="Arial"/>
          <w:bCs/>
          <w:sz w:val="20"/>
          <w:szCs w:val="20"/>
        </w:rPr>
        <w:t xml:space="preserve">. </w:t>
      </w:r>
    </w:p>
    <w:p w14:paraId="7DC730EE" w14:textId="5DAD186A" w:rsidR="00794A18" w:rsidRDefault="00D36E23" w:rsidP="00794A18">
      <w:pPr>
        <w:pStyle w:val="Akapitzlist"/>
        <w:spacing w:after="120"/>
        <w:ind w:left="644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Schemat przebiegu rurociągu pokazano w załączniku nr 2. Ze względu na możliwość wystąpienia problemów technicznych, rzeczywisty przebieg rurociągu może ulec zmianom, mającym nieznaczny wpływ na liczbę użytych rur i kształtek.</w:t>
      </w:r>
    </w:p>
    <w:p w14:paraId="7A06757F" w14:textId="001389CC" w:rsidR="00794A18" w:rsidRPr="00794A18" w:rsidRDefault="00794A18" w:rsidP="00794A18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cs="Arial"/>
          <w:bCs/>
          <w:sz w:val="20"/>
          <w:szCs w:val="20"/>
        </w:rPr>
      </w:pPr>
      <w:r w:rsidRPr="00794A18">
        <w:rPr>
          <w:rFonts w:cs="Arial"/>
          <w:bCs/>
          <w:sz w:val="20"/>
          <w:szCs w:val="20"/>
        </w:rPr>
        <w:t xml:space="preserve"> Podwieszenie rurociągu na łańcuchu tec</w:t>
      </w:r>
      <w:r w:rsidR="007B4370">
        <w:rPr>
          <w:rFonts w:cs="Arial"/>
          <w:bCs/>
          <w:sz w:val="20"/>
          <w:szCs w:val="20"/>
        </w:rPr>
        <w:t xml:space="preserve">hnicznym odpowiedniej nośności </w:t>
      </w:r>
      <w:r w:rsidRPr="00794A18">
        <w:rPr>
          <w:rFonts w:cs="Arial"/>
          <w:bCs/>
          <w:sz w:val="20"/>
          <w:szCs w:val="20"/>
        </w:rPr>
        <w:t xml:space="preserve">i przeznaczeniu. Odstępy między punktami podparcia mają mieć maksymalnie 3m oraz 1m od miejsca łączenia rur. Podwieszenie rurociągu ma być realizowane za pomocą opasek </w:t>
      </w:r>
      <w:r w:rsidRPr="00794A18">
        <w:rPr>
          <w:rFonts w:cs="Arial"/>
          <w:bCs/>
          <w:sz w:val="20"/>
          <w:szCs w:val="20"/>
        </w:rPr>
        <w:br/>
        <w:t>z PCV (o wielkości dopasowanej do średnicy zew</w:t>
      </w:r>
      <w:r w:rsidR="007B4370">
        <w:rPr>
          <w:rFonts w:cs="Arial"/>
          <w:bCs/>
          <w:sz w:val="20"/>
          <w:szCs w:val="20"/>
        </w:rPr>
        <w:t xml:space="preserve">nętrznej rur) okalających rurę </w:t>
      </w:r>
      <w:r w:rsidR="007B4370">
        <w:rPr>
          <w:rFonts w:cs="Arial"/>
          <w:bCs/>
          <w:sz w:val="20"/>
          <w:szCs w:val="20"/>
        </w:rPr>
        <w:br/>
      </w:r>
      <w:r w:rsidRPr="00794A18">
        <w:rPr>
          <w:rFonts w:cs="Arial"/>
          <w:bCs/>
          <w:sz w:val="20"/>
          <w:szCs w:val="20"/>
        </w:rPr>
        <w:t>i przymocowanych z dwóch stron, uniemożliwiając ich ruch poprzeczny. Wymaga się zastosowania obejm lub podkładek PCV podkładanych pod łańcuch</w:t>
      </w:r>
      <w:r w:rsidR="00FE418D">
        <w:rPr>
          <w:rFonts w:cs="Arial"/>
          <w:bCs/>
          <w:sz w:val="20"/>
          <w:szCs w:val="20"/>
        </w:rPr>
        <w:t>.</w:t>
      </w:r>
    </w:p>
    <w:p w14:paraId="6997D8E8" w14:textId="046A6233" w:rsidR="00D36E23" w:rsidRPr="0025243D" w:rsidRDefault="00D36E23" w:rsidP="0025243D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lastRenderedPageBreak/>
        <w:t>Wykonanie próby ciśnieniowej powykonawczej zmontowanego rurociągu</w:t>
      </w:r>
      <w:r w:rsidR="0025243D" w:rsidRPr="0025243D">
        <w:rPr>
          <w:rFonts w:cs="Arial"/>
          <w:bCs/>
          <w:sz w:val="20"/>
          <w:szCs w:val="20"/>
        </w:rPr>
        <w:t xml:space="preserve"> </w:t>
      </w:r>
      <w:r w:rsidR="0025243D">
        <w:rPr>
          <w:rFonts w:cs="Arial"/>
          <w:bCs/>
          <w:sz w:val="20"/>
          <w:szCs w:val="20"/>
        </w:rPr>
        <w:t>z</w:t>
      </w:r>
      <w:r w:rsidR="0025243D" w:rsidRPr="00AB4133">
        <w:rPr>
          <w:rFonts w:cs="Arial"/>
          <w:bCs/>
          <w:sz w:val="20"/>
          <w:szCs w:val="20"/>
        </w:rPr>
        <w:t>e</w:t>
      </w:r>
      <w:r w:rsidR="0025243D" w:rsidRPr="00AB4133">
        <w:rPr>
          <w:rFonts w:cs="Arial"/>
          <w:sz w:val="20"/>
          <w:szCs w:val="20"/>
        </w:rPr>
        <w:t xml:space="preserve"> sprawdzeniem poprawności działania przepływomierzy wraz z zainstalowanym osprzętem.</w:t>
      </w:r>
    </w:p>
    <w:p w14:paraId="0169306D" w14:textId="77777777" w:rsidR="00D36E23" w:rsidRPr="001F7E8D" w:rsidRDefault="00D36E23" w:rsidP="00BC18E4">
      <w:pPr>
        <w:pStyle w:val="Akapitzlist"/>
        <w:numPr>
          <w:ilvl w:val="1"/>
          <w:numId w:val="9"/>
        </w:numPr>
        <w:spacing w:after="120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W przypadku konieczności wykonania dodatkowych prac nieokreślonych w pkt. 2.1, Zamawiający zleci Wykonawcy wykonanie prac o łącznej liczbie max. 200 roboczodniówek.</w:t>
      </w:r>
    </w:p>
    <w:p w14:paraId="3B73678A" w14:textId="77777777" w:rsidR="00D36E23" w:rsidRPr="001F7E8D" w:rsidRDefault="00D36E23" w:rsidP="00D36E23">
      <w:pPr>
        <w:pStyle w:val="Akapitzlist"/>
        <w:spacing w:after="120"/>
        <w:ind w:left="644"/>
        <w:jc w:val="both"/>
        <w:rPr>
          <w:rFonts w:cs="Arial"/>
          <w:bCs/>
          <w:sz w:val="20"/>
          <w:szCs w:val="20"/>
        </w:rPr>
      </w:pPr>
    </w:p>
    <w:p w14:paraId="5557FDD6" w14:textId="77777777" w:rsidR="00D36E23" w:rsidRPr="001F7E8D" w:rsidRDefault="00D36E23" w:rsidP="00BC18E4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Arial"/>
          <w:b/>
          <w:sz w:val="20"/>
          <w:szCs w:val="20"/>
          <w:u w:val="single"/>
        </w:rPr>
      </w:pPr>
      <w:r w:rsidRPr="001F7E8D">
        <w:rPr>
          <w:rFonts w:cs="Arial"/>
          <w:b/>
          <w:sz w:val="20"/>
          <w:szCs w:val="20"/>
          <w:u w:val="single"/>
        </w:rPr>
        <w:t>Część nr 3 zamówienia.</w:t>
      </w:r>
    </w:p>
    <w:p w14:paraId="2BB1E4D8" w14:textId="77777777" w:rsidR="00D36E23" w:rsidRPr="001F7E8D" w:rsidRDefault="00D36E23" w:rsidP="00D36E23">
      <w:pPr>
        <w:jc w:val="both"/>
        <w:rPr>
          <w:rFonts w:eastAsia="Univers (WN)" w:cs="Arial"/>
          <w:sz w:val="20"/>
          <w:szCs w:val="20"/>
        </w:rPr>
      </w:pPr>
    </w:p>
    <w:p w14:paraId="4C815E7D" w14:textId="5DF1EDB4" w:rsidR="00D36E23" w:rsidRPr="001F7E8D" w:rsidRDefault="00D36E23" w:rsidP="00A77999">
      <w:pPr>
        <w:jc w:val="both"/>
        <w:rPr>
          <w:rFonts w:eastAsia="Univers (WN)" w:cs="Arial"/>
          <w:sz w:val="20"/>
          <w:szCs w:val="20"/>
        </w:rPr>
      </w:pPr>
      <w:r w:rsidRPr="001F7E8D">
        <w:rPr>
          <w:rFonts w:eastAsia="Univers (WN)" w:cs="Arial"/>
          <w:sz w:val="20"/>
          <w:szCs w:val="20"/>
        </w:rPr>
        <w:t xml:space="preserve">Dostawa oraz montaż przeciwpożarowego rurociągu stalowego kołnierzowego, ocynkowanego </w:t>
      </w:r>
      <w:r w:rsidRPr="001F7E8D">
        <w:rPr>
          <w:rFonts w:eastAsia="Univers (WN)" w:cs="Arial"/>
          <w:sz w:val="20"/>
          <w:szCs w:val="20"/>
        </w:rPr>
        <w:br/>
        <w:t xml:space="preserve">o średnicy nominalnej </w:t>
      </w:r>
      <w:r w:rsidR="00AB4062" w:rsidRPr="001F7E8D">
        <w:rPr>
          <w:rFonts w:eastAsia="Univers (WN)" w:cs="Arial"/>
          <w:sz w:val="20"/>
          <w:szCs w:val="20"/>
        </w:rPr>
        <w:t>(</w:t>
      </w:r>
      <w:r w:rsidR="00087E7D" w:rsidRPr="001F7E8D">
        <w:rPr>
          <w:rFonts w:eastAsia="Univers (WN)" w:cs="Arial"/>
          <w:sz w:val="20"/>
          <w:szCs w:val="20"/>
        </w:rPr>
        <w:t xml:space="preserve">wewnętrznej) </w:t>
      </w:r>
      <w:r w:rsidRPr="001F7E8D">
        <w:rPr>
          <w:rFonts w:eastAsia="Univers (WN)" w:cs="Arial"/>
          <w:sz w:val="20"/>
          <w:szCs w:val="20"/>
        </w:rPr>
        <w:t xml:space="preserve">min. </w:t>
      </w:r>
      <w:r w:rsidRPr="001F7E8D">
        <w:rPr>
          <w:rFonts w:eastAsia="Univers (WN)" w:cs="Arial"/>
          <w:b/>
          <w:sz w:val="20"/>
          <w:szCs w:val="20"/>
        </w:rPr>
        <w:t xml:space="preserve">DN200 </w:t>
      </w:r>
      <w:r w:rsidRPr="001F7E8D">
        <w:rPr>
          <w:rStyle w:val="Teksttreci"/>
          <w:rFonts w:eastAsiaTheme="majorEastAsia"/>
          <w:b/>
          <w:sz w:val="20"/>
          <w:szCs w:val="20"/>
        </w:rPr>
        <w:t>±</w:t>
      </w:r>
      <w:r w:rsidR="00584886" w:rsidRPr="001F7E8D">
        <w:rPr>
          <w:rStyle w:val="Teksttreci"/>
          <w:rFonts w:eastAsiaTheme="majorEastAsia"/>
          <w:b/>
          <w:sz w:val="20"/>
          <w:szCs w:val="20"/>
        </w:rPr>
        <w:t>5</w:t>
      </w:r>
      <w:r w:rsidR="001A5BE9" w:rsidRPr="001F7E8D">
        <w:rPr>
          <w:rFonts w:cs="Arial"/>
          <w:b/>
          <w:sz w:val="20"/>
          <w:szCs w:val="20"/>
        </w:rPr>
        <w:t>%</w:t>
      </w:r>
      <w:r w:rsidRPr="001F7E8D">
        <w:rPr>
          <w:rStyle w:val="Teksttreci"/>
          <w:rFonts w:eastAsiaTheme="majorEastAsia"/>
          <w:b/>
          <w:sz w:val="20"/>
          <w:szCs w:val="20"/>
        </w:rPr>
        <w:t xml:space="preserve">, </w:t>
      </w:r>
      <w:r w:rsidR="00087E7D" w:rsidRPr="001F7E8D">
        <w:rPr>
          <w:rStyle w:val="Teksttreci"/>
          <w:rFonts w:eastAsiaTheme="majorEastAsia"/>
          <w:bCs/>
          <w:sz w:val="20"/>
          <w:szCs w:val="20"/>
        </w:rPr>
        <w:t>na ciśnienie</w:t>
      </w:r>
      <w:r w:rsidR="00087E7D" w:rsidRPr="001F7E8D">
        <w:rPr>
          <w:rStyle w:val="Teksttreci"/>
          <w:rFonts w:eastAsiaTheme="majorEastAsia"/>
          <w:b/>
          <w:sz w:val="20"/>
          <w:szCs w:val="20"/>
        </w:rPr>
        <w:t xml:space="preserve"> </w:t>
      </w:r>
      <w:r w:rsidRPr="001F7E8D">
        <w:rPr>
          <w:rStyle w:val="Teksttreci"/>
          <w:rFonts w:eastAsiaTheme="majorEastAsia"/>
          <w:b/>
          <w:sz w:val="20"/>
          <w:szCs w:val="20"/>
        </w:rPr>
        <w:t>PN25</w:t>
      </w:r>
      <w:r w:rsidRPr="001F7E8D">
        <w:rPr>
          <w:rFonts w:eastAsia="Univers (WN)" w:cs="Arial"/>
          <w:sz w:val="20"/>
          <w:szCs w:val="20"/>
        </w:rPr>
        <w:t xml:space="preserve"> wraz z armaturą </w:t>
      </w:r>
      <w:r w:rsidR="00272451" w:rsidRPr="001F7E8D">
        <w:rPr>
          <w:rFonts w:eastAsia="Univers (WN)" w:cs="Arial"/>
          <w:sz w:val="20"/>
          <w:szCs w:val="20"/>
        </w:rPr>
        <w:t xml:space="preserve">o </w:t>
      </w:r>
      <w:r w:rsidRPr="001F7E8D">
        <w:rPr>
          <w:rFonts w:eastAsia="Univers (WN)" w:cs="Arial"/>
          <w:sz w:val="20"/>
          <w:szCs w:val="20"/>
        </w:rPr>
        <w:t xml:space="preserve">długości </w:t>
      </w:r>
      <w:r w:rsidRPr="001F7E8D">
        <w:rPr>
          <w:rFonts w:eastAsia="Univers (WN)" w:cs="Arial"/>
          <w:b/>
          <w:sz w:val="20"/>
          <w:szCs w:val="20"/>
        </w:rPr>
        <w:t>5124m</w:t>
      </w:r>
      <w:r w:rsidRPr="001F7E8D">
        <w:rPr>
          <w:rFonts w:eastAsia="Univers (WN)" w:cs="Arial"/>
          <w:sz w:val="20"/>
          <w:szCs w:val="20"/>
        </w:rPr>
        <w:t xml:space="preserve"> (od szybu Grzegorz na poz.540 przez </w:t>
      </w:r>
      <w:proofErr w:type="spellStart"/>
      <w:r w:rsidRPr="001F7E8D">
        <w:rPr>
          <w:rFonts w:eastAsia="Univers (WN)" w:cs="Arial"/>
          <w:sz w:val="20"/>
          <w:szCs w:val="20"/>
        </w:rPr>
        <w:t>Przek</w:t>
      </w:r>
      <w:proofErr w:type="spellEnd"/>
      <w:r w:rsidRPr="001F7E8D">
        <w:rPr>
          <w:rFonts w:eastAsia="Univers (WN)" w:cs="Arial"/>
          <w:sz w:val="20"/>
          <w:szCs w:val="20"/>
        </w:rPr>
        <w:t xml:space="preserve">. II do #Grz. </w:t>
      </w:r>
      <w:proofErr w:type="gramStart"/>
      <w:r w:rsidRPr="001F7E8D">
        <w:rPr>
          <w:rFonts w:eastAsia="Univers (WN)" w:cs="Arial"/>
          <w:sz w:val="20"/>
          <w:szCs w:val="20"/>
        </w:rPr>
        <w:t>poz</w:t>
      </w:r>
      <w:proofErr w:type="gramEnd"/>
      <w:r w:rsidRPr="001F7E8D">
        <w:rPr>
          <w:rFonts w:eastAsia="Univers (WN)" w:cs="Arial"/>
          <w:sz w:val="20"/>
          <w:szCs w:val="20"/>
        </w:rPr>
        <w:t xml:space="preserve">.540m, Ch. </w:t>
      </w:r>
      <w:proofErr w:type="spellStart"/>
      <w:proofErr w:type="gramStart"/>
      <w:r w:rsidRPr="001F7E8D">
        <w:rPr>
          <w:rFonts w:eastAsia="Univers (WN)" w:cs="Arial"/>
          <w:sz w:val="20"/>
          <w:szCs w:val="20"/>
        </w:rPr>
        <w:t>transp</w:t>
      </w:r>
      <w:proofErr w:type="spellEnd"/>
      <w:proofErr w:type="gramEnd"/>
      <w:r w:rsidRPr="001F7E8D">
        <w:rPr>
          <w:rFonts w:eastAsia="Univers (WN)" w:cs="Arial"/>
          <w:sz w:val="20"/>
          <w:szCs w:val="20"/>
        </w:rPr>
        <w:t>.-</w:t>
      </w:r>
      <w:proofErr w:type="gramStart"/>
      <w:r w:rsidRPr="001F7E8D">
        <w:rPr>
          <w:rFonts w:eastAsia="Univers (WN)" w:cs="Arial"/>
          <w:sz w:val="20"/>
          <w:szCs w:val="20"/>
        </w:rPr>
        <w:t>badawczy</w:t>
      </w:r>
      <w:proofErr w:type="gramEnd"/>
      <w:r w:rsidRPr="001F7E8D">
        <w:rPr>
          <w:rFonts w:eastAsia="Univers (WN)" w:cs="Arial"/>
          <w:sz w:val="20"/>
          <w:szCs w:val="20"/>
        </w:rPr>
        <w:t xml:space="preserve">, Przekop do # Grzegorz </w:t>
      </w:r>
      <w:proofErr w:type="spellStart"/>
      <w:r w:rsidRPr="001F7E8D">
        <w:rPr>
          <w:rFonts w:eastAsia="Univers (WN)" w:cs="Arial"/>
          <w:sz w:val="20"/>
          <w:szCs w:val="20"/>
        </w:rPr>
        <w:t>poz</w:t>
      </w:r>
      <w:proofErr w:type="spellEnd"/>
      <w:r w:rsidRPr="001F7E8D">
        <w:rPr>
          <w:rFonts w:eastAsia="Univers (WN)" w:cs="Arial"/>
          <w:sz w:val="20"/>
          <w:szCs w:val="20"/>
        </w:rPr>
        <w:t xml:space="preserve"> 540m, Pochylnia XIV, Pochylnia taśmowa C, Główna pochylnia wentylacyjno-transportowa, do Przekop Byczyna – wpięcie do rurociągu ppoż. DN200 zasilanego </w:t>
      </w:r>
      <w:r w:rsidR="00D84260" w:rsidRPr="001F7E8D">
        <w:rPr>
          <w:rFonts w:eastAsia="Univers (WN)" w:cs="Arial"/>
          <w:sz w:val="20"/>
          <w:szCs w:val="20"/>
        </w:rPr>
        <w:br/>
      </w:r>
      <w:r w:rsidRPr="001F7E8D">
        <w:rPr>
          <w:rFonts w:eastAsia="Univers (WN)" w:cs="Arial"/>
          <w:sz w:val="20"/>
          <w:szCs w:val="20"/>
        </w:rPr>
        <w:t>z powierzchni). Schemat zabudowy rurociągu przedstawiono w Załączniku nr 2.</w:t>
      </w:r>
    </w:p>
    <w:p w14:paraId="6A803A33" w14:textId="77777777" w:rsidR="00A77999" w:rsidRPr="001F7E8D" w:rsidRDefault="00A77999" w:rsidP="00A77999">
      <w:pPr>
        <w:jc w:val="both"/>
        <w:rPr>
          <w:rFonts w:cs="Arial"/>
          <w:bCs/>
          <w:sz w:val="20"/>
          <w:szCs w:val="20"/>
          <w:highlight w:val="yellow"/>
        </w:rPr>
      </w:pPr>
    </w:p>
    <w:p w14:paraId="1A12C584" w14:textId="4D3CA028" w:rsidR="00D36E23" w:rsidRPr="001F7E8D" w:rsidRDefault="00D36E23" w:rsidP="00BC18E4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 xml:space="preserve">Zakres nr 1 </w:t>
      </w:r>
      <w:r w:rsidR="00272451" w:rsidRPr="001F7E8D">
        <w:rPr>
          <w:rFonts w:cs="Arial"/>
          <w:sz w:val="20"/>
          <w:szCs w:val="20"/>
          <w:u w:val="single"/>
        </w:rPr>
        <w:t xml:space="preserve">- </w:t>
      </w:r>
      <w:r w:rsidR="00441FB9" w:rsidRPr="001F7E8D">
        <w:rPr>
          <w:rFonts w:cs="Arial"/>
          <w:sz w:val="20"/>
          <w:szCs w:val="20"/>
          <w:u w:val="single"/>
        </w:rPr>
        <w:t>dostawa</w:t>
      </w:r>
      <w:r w:rsidRPr="001F7E8D">
        <w:rPr>
          <w:rFonts w:cs="Arial"/>
          <w:sz w:val="20"/>
          <w:szCs w:val="20"/>
          <w:u w:val="single"/>
        </w:rPr>
        <w:t>:</w:t>
      </w:r>
    </w:p>
    <w:p w14:paraId="5D302634" w14:textId="77777777" w:rsidR="00D36E23" w:rsidRPr="001F7E8D" w:rsidRDefault="00D36E23" w:rsidP="00D36E23">
      <w:pPr>
        <w:pStyle w:val="Akapitzlist"/>
        <w:ind w:left="284"/>
        <w:jc w:val="both"/>
        <w:rPr>
          <w:rFonts w:cs="Arial"/>
          <w:sz w:val="20"/>
          <w:szCs w:val="20"/>
          <w:u w:val="single"/>
        </w:rPr>
      </w:pPr>
    </w:p>
    <w:p w14:paraId="1B367D26" w14:textId="77777777" w:rsidR="00D36E23" w:rsidRPr="001F7E8D" w:rsidRDefault="00D36E23" w:rsidP="00D36E23">
      <w:pPr>
        <w:ind w:firstLine="28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 zakres nr 1 wchodzi:</w:t>
      </w:r>
    </w:p>
    <w:p w14:paraId="146BCFA2" w14:textId="71A98F3D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rur stalowych kołnierzowych ocynkowanych w ilości 854 szt. rur o średnicy nominalnej min. DN200mm ± 5</w:t>
      </w:r>
      <w:r w:rsidR="004B13CB" w:rsidRPr="001F7E8D">
        <w:rPr>
          <w:rFonts w:cs="Arial"/>
          <w:bCs/>
          <w:sz w:val="20"/>
          <w:szCs w:val="20"/>
        </w:rPr>
        <w:t>%</w:t>
      </w:r>
      <w:r w:rsidRPr="001F7E8D">
        <w:rPr>
          <w:rFonts w:cs="Arial"/>
          <w:bCs/>
          <w:sz w:val="20"/>
          <w:szCs w:val="20"/>
        </w:rPr>
        <w:t>, co najmniej PN25, L=</w:t>
      </w:r>
      <w:r w:rsidR="00D93421" w:rsidRPr="001F7E8D">
        <w:rPr>
          <w:rFonts w:cs="Arial"/>
          <w:bCs/>
          <w:sz w:val="20"/>
          <w:szCs w:val="20"/>
        </w:rPr>
        <w:t>6000mm</w:t>
      </w:r>
      <w:r w:rsidR="00441FB9" w:rsidRPr="001F7E8D">
        <w:rPr>
          <w:rFonts w:cs="Arial"/>
          <w:bCs/>
          <w:sz w:val="20"/>
          <w:szCs w:val="20"/>
        </w:rPr>
        <w:t xml:space="preserve"> ± 5mm</w:t>
      </w:r>
      <w:r w:rsidRPr="001F7E8D">
        <w:rPr>
          <w:rFonts w:cs="Arial"/>
          <w:bCs/>
          <w:sz w:val="20"/>
          <w:szCs w:val="20"/>
        </w:rPr>
        <w:t xml:space="preserve">. </w:t>
      </w:r>
    </w:p>
    <w:p w14:paraId="07092F81" w14:textId="636807F7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kompletu armatury wodnej oraz akcesoriów do montażu rurociągu o średnicy nominalnej min. DN200, w tym: łuków kołnierzowych, zasuw, trójników, redukcji, blind, uszczelek, klinów kierujących, zawiesi, obejm, śrub, nakrętek, łańcucha technicznego, pozostałych elementów </w:t>
      </w:r>
      <w:r w:rsidR="00A41BDA" w:rsidRPr="001F7E8D">
        <w:rPr>
          <w:rFonts w:cs="Arial"/>
          <w:bCs/>
          <w:sz w:val="20"/>
          <w:szCs w:val="20"/>
        </w:rPr>
        <w:t xml:space="preserve">z DTR rurociągu </w:t>
      </w:r>
      <w:r w:rsidRPr="001F7E8D">
        <w:rPr>
          <w:rFonts w:cs="Arial"/>
          <w:bCs/>
          <w:sz w:val="20"/>
          <w:szCs w:val="20"/>
        </w:rPr>
        <w:t>niezbędnych do montażu.</w:t>
      </w:r>
    </w:p>
    <w:p w14:paraId="162626A9" w14:textId="12B191BE" w:rsidR="00D36E23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przepływomierza elektromagnetycznego DN200</w:t>
      </w:r>
      <w:r w:rsidR="00C643CE" w:rsidRPr="001F7E8D">
        <w:rPr>
          <w:rFonts w:cs="Arial"/>
          <w:bCs/>
          <w:sz w:val="20"/>
          <w:szCs w:val="20"/>
        </w:rPr>
        <w:t xml:space="preserve"> i ciśnieniu </w:t>
      </w:r>
      <w:r w:rsidRPr="001F7E8D">
        <w:rPr>
          <w:rFonts w:cs="Arial"/>
          <w:bCs/>
          <w:sz w:val="20"/>
          <w:szCs w:val="20"/>
        </w:rPr>
        <w:t>PN25 z możliwością odczytu danych pomiarowych lokalnie oraz na powierzchni ZG Sobieski – 4szt.</w:t>
      </w:r>
    </w:p>
    <w:p w14:paraId="4130D8E6" w14:textId="7050874D" w:rsidR="00B94A55" w:rsidRPr="00B94A55" w:rsidRDefault="00B94A55" w:rsidP="00B94A55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zaworu redukcyjnego DN150 i ciśnieniu PN25 - 6 szt.</w:t>
      </w:r>
    </w:p>
    <w:p w14:paraId="50A5D41F" w14:textId="77777777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12 szt. czujników ciśnienia do pomiaru ciśnienia przed i za każdym zaworem redukcyjnym.</w:t>
      </w:r>
    </w:p>
    <w:p w14:paraId="04C781FB" w14:textId="4BE4B3AF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zaworu </w:t>
      </w:r>
      <w:r w:rsidR="00287760" w:rsidRPr="001F7E8D">
        <w:rPr>
          <w:rFonts w:cs="Arial"/>
          <w:bCs/>
          <w:sz w:val="20"/>
          <w:szCs w:val="20"/>
        </w:rPr>
        <w:t xml:space="preserve">AUMA </w:t>
      </w:r>
      <w:r w:rsidRPr="001F7E8D">
        <w:rPr>
          <w:rFonts w:cs="Arial"/>
          <w:bCs/>
          <w:sz w:val="20"/>
          <w:szCs w:val="20"/>
        </w:rPr>
        <w:t>w wykonaniu przepustnicy regulacyjnej z napędem elektrycznym DN150</w:t>
      </w:r>
      <w:r w:rsidR="00363CB7" w:rsidRPr="001F7E8D">
        <w:rPr>
          <w:rFonts w:cs="Arial"/>
          <w:bCs/>
          <w:sz w:val="20"/>
          <w:szCs w:val="20"/>
        </w:rPr>
        <w:t xml:space="preserve"> i ciśnieniu </w:t>
      </w:r>
      <w:proofErr w:type="gramStart"/>
      <w:r w:rsidRPr="001F7E8D">
        <w:rPr>
          <w:rFonts w:cs="Arial"/>
          <w:bCs/>
          <w:sz w:val="20"/>
          <w:szCs w:val="20"/>
        </w:rPr>
        <w:t xml:space="preserve">PN16  – </w:t>
      </w:r>
      <w:r w:rsidR="00E03D56" w:rsidRPr="001F7E8D">
        <w:rPr>
          <w:rFonts w:cs="Arial"/>
          <w:bCs/>
          <w:sz w:val="20"/>
          <w:szCs w:val="20"/>
        </w:rPr>
        <w:t>6</w:t>
      </w:r>
      <w:r w:rsidRPr="001F7E8D">
        <w:rPr>
          <w:rFonts w:cs="Arial"/>
          <w:bCs/>
          <w:sz w:val="20"/>
          <w:szCs w:val="20"/>
        </w:rPr>
        <w:t xml:space="preserve"> szt</w:t>
      </w:r>
      <w:proofErr w:type="gramEnd"/>
      <w:r w:rsidRPr="001F7E8D">
        <w:rPr>
          <w:rFonts w:cs="Arial"/>
          <w:bCs/>
          <w:sz w:val="20"/>
          <w:szCs w:val="20"/>
        </w:rPr>
        <w:t>.</w:t>
      </w:r>
    </w:p>
    <w:p w14:paraId="74D2300E" w14:textId="58235147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zespołu</w:t>
      </w:r>
      <w:r w:rsidRPr="001F7E8D">
        <w:rPr>
          <w:rFonts w:cs="Arial"/>
          <w:sz w:val="20"/>
          <w:szCs w:val="20"/>
        </w:rPr>
        <w:t xml:space="preserve"> transformatorowego ZT-2x3 15//133-231/133-231 do napędu zasuw </w:t>
      </w:r>
      <w:r w:rsidR="00D84260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 xml:space="preserve">lub równoważny – </w:t>
      </w:r>
      <w:r w:rsidR="008F2A95" w:rsidRPr="001F7E8D">
        <w:rPr>
          <w:rFonts w:cs="Arial"/>
          <w:sz w:val="20"/>
          <w:szCs w:val="20"/>
        </w:rPr>
        <w:t>4</w:t>
      </w:r>
      <w:r w:rsidRPr="001F7E8D">
        <w:rPr>
          <w:rFonts w:cs="Arial"/>
          <w:sz w:val="20"/>
          <w:szCs w:val="20"/>
        </w:rPr>
        <w:t>szt.</w:t>
      </w:r>
    </w:p>
    <w:p w14:paraId="3E8A79EE" w14:textId="45F350A0" w:rsidR="00D36E23" w:rsidRPr="001F7E8D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Stacja pomiarowa, koncentrator </w:t>
      </w:r>
      <w:r w:rsidRPr="007B4370">
        <w:rPr>
          <w:rFonts w:cs="Arial"/>
          <w:bCs/>
          <w:sz w:val="20"/>
          <w:szCs w:val="20"/>
        </w:rPr>
        <w:t xml:space="preserve">sygnałów – </w:t>
      </w:r>
      <w:r w:rsidR="007B4370">
        <w:rPr>
          <w:rFonts w:cs="Arial"/>
          <w:bCs/>
          <w:sz w:val="20"/>
          <w:szCs w:val="20"/>
        </w:rPr>
        <w:t>6</w:t>
      </w:r>
      <w:r w:rsidRPr="007B4370">
        <w:rPr>
          <w:rFonts w:cs="Arial"/>
          <w:bCs/>
          <w:sz w:val="20"/>
          <w:szCs w:val="20"/>
        </w:rPr>
        <w:t xml:space="preserve"> </w:t>
      </w:r>
      <w:proofErr w:type="spellStart"/>
      <w:r w:rsidR="007B4370" w:rsidRPr="007B4370">
        <w:rPr>
          <w:rFonts w:cs="Arial"/>
          <w:bCs/>
          <w:sz w:val="20"/>
          <w:szCs w:val="20"/>
        </w:rPr>
        <w:t>kpl</w:t>
      </w:r>
      <w:proofErr w:type="spellEnd"/>
      <w:r w:rsidRPr="007B4370">
        <w:rPr>
          <w:rFonts w:cs="Arial"/>
          <w:bCs/>
          <w:sz w:val="20"/>
          <w:szCs w:val="20"/>
        </w:rPr>
        <w:t>.</w:t>
      </w:r>
    </w:p>
    <w:p w14:paraId="510C342A" w14:textId="77777777" w:rsidR="00D36E23" w:rsidRPr="001F7E8D" w:rsidRDefault="00D36E23" w:rsidP="00D36E23">
      <w:pPr>
        <w:spacing w:after="120"/>
        <w:jc w:val="both"/>
        <w:rPr>
          <w:rFonts w:cs="Arial"/>
          <w:bCs/>
          <w:sz w:val="20"/>
          <w:szCs w:val="20"/>
        </w:rPr>
      </w:pPr>
    </w:p>
    <w:p w14:paraId="5C3A117D" w14:textId="6E6E80D5" w:rsidR="00D36E23" w:rsidRPr="001F7E8D" w:rsidRDefault="00D36E23" w:rsidP="00BC18E4">
      <w:pPr>
        <w:pStyle w:val="Akapitzlist"/>
        <w:numPr>
          <w:ilvl w:val="0"/>
          <w:numId w:val="10"/>
        </w:numPr>
        <w:ind w:left="284" w:hanging="284"/>
        <w:contextualSpacing w:val="0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 xml:space="preserve">Zakres </w:t>
      </w:r>
      <w:proofErr w:type="gramStart"/>
      <w:r w:rsidRPr="001F7E8D">
        <w:rPr>
          <w:rFonts w:cs="Arial"/>
          <w:sz w:val="20"/>
          <w:szCs w:val="20"/>
          <w:u w:val="single"/>
        </w:rPr>
        <w:t xml:space="preserve">nr 2 </w:t>
      </w:r>
      <w:r w:rsidR="00365352" w:rsidRPr="001F7E8D">
        <w:rPr>
          <w:rFonts w:cs="Arial"/>
          <w:sz w:val="20"/>
          <w:szCs w:val="20"/>
          <w:u w:val="single"/>
        </w:rPr>
        <w:t xml:space="preserve"> - montaż</w:t>
      </w:r>
      <w:proofErr w:type="gramEnd"/>
      <w:r w:rsidRPr="001F7E8D">
        <w:rPr>
          <w:rFonts w:cs="Arial"/>
          <w:sz w:val="20"/>
          <w:szCs w:val="20"/>
          <w:u w:val="single"/>
        </w:rPr>
        <w:t>:</w:t>
      </w:r>
    </w:p>
    <w:p w14:paraId="3ABDC745" w14:textId="77777777" w:rsidR="00D36E23" w:rsidRPr="001F7E8D" w:rsidRDefault="00D36E23" w:rsidP="00D36E23">
      <w:pPr>
        <w:pStyle w:val="Akapitzlist"/>
        <w:ind w:left="284"/>
        <w:jc w:val="both"/>
        <w:rPr>
          <w:rFonts w:cs="Arial"/>
          <w:sz w:val="20"/>
          <w:szCs w:val="20"/>
          <w:u w:val="single"/>
        </w:rPr>
      </w:pPr>
    </w:p>
    <w:p w14:paraId="1D927A42" w14:textId="77777777" w:rsidR="00D36E23" w:rsidRPr="001F7E8D" w:rsidRDefault="00D36E23" w:rsidP="00D36E23">
      <w:pPr>
        <w:pStyle w:val="Akapitzlist"/>
        <w:ind w:left="284"/>
        <w:jc w:val="both"/>
        <w:rPr>
          <w:rFonts w:cs="Arial"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W zakres nr 2 wchodzi:</w:t>
      </w:r>
    </w:p>
    <w:p w14:paraId="176907CD" w14:textId="0DE6C837" w:rsidR="00D36E23" w:rsidRDefault="00D36E23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Montaż w wyrobiskach dołowych rurociągu przeciwpożarowego stalowego kołnierzowego ocynkowanego o średnicy nominalnej min. DN200mm ± 5% wraz z armaturą </w:t>
      </w:r>
      <w:r w:rsidR="00D51F8C" w:rsidRPr="001F7E8D">
        <w:rPr>
          <w:rFonts w:cs="Arial"/>
          <w:bCs/>
          <w:sz w:val="20"/>
          <w:szCs w:val="20"/>
        </w:rPr>
        <w:t>o</w:t>
      </w:r>
      <w:r w:rsidRPr="001F7E8D">
        <w:rPr>
          <w:rFonts w:cs="Arial"/>
          <w:bCs/>
          <w:sz w:val="20"/>
          <w:szCs w:val="20"/>
        </w:rPr>
        <w:t xml:space="preserve"> długości 5124m. Schemat przebiegu rurociągu pokazano w załączniku nr 2.</w:t>
      </w:r>
    </w:p>
    <w:p w14:paraId="5114CA90" w14:textId="4C0F71D2" w:rsidR="00794A18" w:rsidRPr="00AB4133" w:rsidRDefault="00794A18" w:rsidP="00BC18E4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794A18">
        <w:rPr>
          <w:rFonts w:cs="Arial"/>
          <w:sz w:val="20"/>
          <w:szCs w:val="20"/>
          <w:lang w:bidi="pl-PL"/>
        </w:rPr>
        <w:t xml:space="preserve">Podwieszenie rurociągu na łańcuchu technicznym odpowiedniej nośności </w:t>
      </w:r>
      <w:r w:rsidRPr="00794A18">
        <w:rPr>
          <w:rFonts w:cs="Arial"/>
          <w:sz w:val="20"/>
          <w:szCs w:val="20"/>
          <w:lang w:bidi="pl-PL"/>
        </w:rPr>
        <w:br/>
        <w:t xml:space="preserve">i przeznaczeniu. Odstępy między punktami podparcia mają mieć maksymalnie 3m oraz 1m od miejsca łączenia rur. Podwieszenie rurociągu ma być realizowane za pomocą opasek </w:t>
      </w:r>
      <w:r w:rsidRPr="00794A18">
        <w:rPr>
          <w:rFonts w:cs="Arial"/>
          <w:sz w:val="20"/>
          <w:szCs w:val="20"/>
          <w:lang w:bidi="pl-PL"/>
        </w:rPr>
        <w:br/>
        <w:t xml:space="preserve">z PCV (o wielkości dopasowanej do średnicy zewnętrznej rur) okalających rurę </w:t>
      </w:r>
      <w:r w:rsidRPr="00794A18">
        <w:rPr>
          <w:rFonts w:cs="Arial"/>
          <w:sz w:val="20"/>
          <w:szCs w:val="20"/>
          <w:lang w:bidi="pl-PL"/>
        </w:rPr>
        <w:br/>
        <w:t>i przymocowanych z dwóch stron, uniemożliwiając ich ruch poprzeczny. Wymaga się zastosowania obejm lub podkładek PCV podkładanych pod łańcuch</w:t>
      </w:r>
      <w:r>
        <w:rPr>
          <w:rFonts w:cs="Arial"/>
          <w:sz w:val="20"/>
          <w:szCs w:val="20"/>
          <w:lang w:bidi="pl-PL"/>
        </w:rPr>
        <w:t>.</w:t>
      </w:r>
    </w:p>
    <w:p w14:paraId="59FC7C98" w14:textId="05AAAA0E" w:rsidR="0025243D" w:rsidRPr="00AB4133" w:rsidRDefault="00D36E23" w:rsidP="0025243D">
      <w:pPr>
        <w:pStyle w:val="Akapitzlist"/>
        <w:numPr>
          <w:ilvl w:val="1"/>
          <w:numId w:val="8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AB4133">
        <w:rPr>
          <w:rFonts w:cs="Arial"/>
          <w:bCs/>
          <w:sz w:val="20"/>
          <w:szCs w:val="20"/>
        </w:rPr>
        <w:t>Wykonanie próby ciśnieniowej powykonawczej zmontowanego rurociągu</w:t>
      </w:r>
      <w:r w:rsidR="0025243D" w:rsidRPr="00AB4133">
        <w:rPr>
          <w:rFonts w:cs="Arial"/>
          <w:bCs/>
          <w:sz w:val="20"/>
          <w:szCs w:val="20"/>
        </w:rPr>
        <w:t xml:space="preserve"> ze</w:t>
      </w:r>
      <w:r w:rsidR="0025243D" w:rsidRPr="00AB4133">
        <w:rPr>
          <w:rFonts w:cs="Arial"/>
          <w:sz w:val="20"/>
          <w:szCs w:val="20"/>
        </w:rPr>
        <w:t xml:space="preserve"> sprawdzeniem poprawności działania przepływomierzy wraz z zainstalowanym osprzętem.</w:t>
      </w:r>
    </w:p>
    <w:p w14:paraId="55111F5F" w14:textId="7FB46836" w:rsidR="00935295" w:rsidRPr="0025243D" w:rsidRDefault="00D36E23" w:rsidP="0025243D">
      <w:pPr>
        <w:pStyle w:val="Akapitzlist"/>
        <w:numPr>
          <w:ilvl w:val="1"/>
          <w:numId w:val="10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W przypadku konieczności wykonania dodatkowych prac nieokreślonych w pkt. 2.1, Zamawiający zleci Wykonawcy wykonanie prac o łącznej liczbie max. 150 roboczodniówek.</w:t>
      </w:r>
    </w:p>
    <w:p w14:paraId="085BA571" w14:textId="77777777" w:rsidR="00935295" w:rsidRDefault="00935295" w:rsidP="00DD5A51">
      <w:pPr>
        <w:pStyle w:val="Akapitzlist"/>
        <w:ind w:left="426"/>
        <w:contextualSpacing w:val="0"/>
        <w:jc w:val="both"/>
        <w:rPr>
          <w:rFonts w:cs="Arial"/>
          <w:b/>
          <w:sz w:val="20"/>
          <w:szCs w:val="20"/>
          <w:u w:val="single"/>
        </w:rPr>
      </w:pPr>
    </w:p>
    <w:p w14:paraId="1E4068F9" w14:textId="77777777" w:rsidR="0025243D" w:rsidRDefault="0025243D" w:rsidP="00DD5A51">
      <w:pPr>
        <w:pStyle w:val="Akapitzlist"/>
        <w:ind w:left="426"/>
        <w:contextualSpacing w:val="0"/>
        <w:jc w:val="both"/>
        <w:rPr>
          <w:rFonts w:cs="Arial"/>
          <w:b/>
          <w:sz w:val="20"/>
          <w:szCs w:val="20"/>
          <w:u w:val="single"/>
        </w:rPr>
      </w:pPr>
    </w:p>
    <w:p w14:paraId="2D07471D" w14:textId="77777777" w:rsidR="00935295" w:rsidRPr="001F7E8D" w:rsidRDefault="00935295" w:rsidP="00DD5A51">
      <w:pPr>
        <w:pStyle w:val="Akapitzlist"/>
        <w:ind w:left="426"/>
        <w:contextualSpacing w:val="0"/>
        <w:jc w:val="both"/>
        <w:rPr>
          <w:rFonts w:cs="Arial"/>
          <w:b/>
          <w:sz w:val="20"/>
          <w:szCs w:val="20"/>
          <w:u w:val="single"/>
        </w:rPr>
      </w:pPr>
    </w:p>
    <w:p w14:paraId="46B5EAFE" w14:textId="65BD606C" w:rsidR="00DD5A51" w:rsidRPr="001F7E8D" w:rsidRDefault="00DD5A51" w:rsidP="00BC18E4">
      <w:pPr>
        <w:pStyle w:val="Akapitzlist"/>
        <w:numPr>
          <w:ilvl w:val="0"/>
          <w:numId w:val="11"/>
        </w:numPr>
        <w:ind w:left="426" w:hanging="426"/>
        <w:contextualSpacing w:val="0"/>
        <w:jc w:val="both"/>
        <w:rPr>
          <w:rFonts w:cs="Arial"/>
          <w:b/>
          <w:sz w:val="20"/>
          <w:szCs w:val="20"/>
          <w:u w:val="single"/>
        </w:rPr>
      </w:pPr>
      <w:r w:rsidRPr="001F7E8D">
        <w:rPr>
          <w:rFonts w:cs="Arial"/>
          <w:b/>
          <w:sz w:val="20"/>
          <w:szCs w:val="20"/>
        </w:rPr>
        <w:lastRenderedPageBreak/>
        <w:t>Wymagania techniczne przedmiotu zamówienia.</w:t>
      </w:r>
    </w:p>
    <w:p w14:paraId="4C04EFA2" w14:textId="77777777" w:rsidR="00DD5A51" w:rsidRPr="001F7E8D" w:rsidRDefault="00DD5A51" w:rsidP="00DD5A51">
      <w:pPr>
        <w:widowControl w:val="0"/>
        <w:spacing w:after="120"/>
        <w:jc w:val="both"/>
        <w:rPr>
          <w:rFonts w:cs="Arial"/>
          <w:b/>
          <w:bCs/>
          <w:sz w:val="20"/>
          <w:szCs w:val="20"/>
          <w:u w:val="single"/>
        </w:rPr>
      </w:pPr>
    </w:p>
    <w:p w14:paraId="746A0020" w14:textId="77777777" w:rsidR="00DD5A51" w:rsidRPr="001F7E8D" w:rsidRDefault="00DD5A51" w:rsidP="00DD5A51">
      <w:pPr>
        <w:widowControl w:val="0"/>
        <w:spacing w:after="120"/>
        <w:jc w:val="both"/>
        <w:rPr>
          <w:rFonts w:cs="Arial"/>
          <w:b/>
          <w:bCs/>
          <w:sz w:val="20"/>
          <w:szCs w:val="20"/>
          <w:u w:val="single"/>
        </w:rPr>
      </w:pPr>
      <w:r w:rsidRPr="001F7E8D">
        <w:rPr>
          <w:rFonts w:cs="Arial"/>
          <w:b/>
          <w:bCs/>
          <w:sz w:val="20"/>
          <w:szCs w:val="20"/>
          <w:u w:val="single"/>
        </w:rPr>
        <w:t xml:space="preserve">Części nr 1 i 2 zamówienia. </w:t>
      </w:r>
    </w:p>
    <w:p w14:paraId="39E31559" w14:textId="57B6DBBC" w:rsidR="00AE7070" w:rsidRPr="001F7E8D" w:rsidRDefault="00AE7070" w:rsidP="00DD5A51">
      <w:pPr>
        <w:widowControl w:val="0"/>
        <w:spacing w:after="120"/>
        <w:jc w:val="both"/>
        <w:rPr>
          <w:rFonts w:cs="Arial"/>
          <w:b/>
          <w:bCs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Zakres nr 1 - dostawa</w:t>
      </w:r>
    </w:p>
    <w:p w14:paraId="2193C982" w14:textId="77777777" w:rsidR="00DD5A51" w:rsidRPr="001F7E8D" w:rsidRDefault="00DD5A51" w:rsidP="00DD5A51">
      <w:pPr>
        <w:widowControl w:val="0"/>
        <w:spacing w:after="12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Elementy wchodzące w skład dostawy części nr 1 i 2 zamówienia mają spełniać poniższe wymagania techniczne.</w:t>
      </w:r>
    </w:p>
    <w:p w14:paraId="3DA639B2" w14:textId="77777777" w:rsidR="00DD5A51" w:rsidRPr="001F7E8D" w:rsidRDefault="00DD5A51" w:rsidP="00BC18E4">
      <w:pPr>
        <w:pStyle w:val="Akapitzlist"/>
        <w:widowControl w:val="0"/>
        <w:numPr>
          <w:ilvl w:val="0"/>
          <w:numId w:val="26"/>
        </w:numPr>
        <w:spacing w:after="120"/>
        <w:contextualSpacing w:val="0"/>
        <w:jc w:val="both"/>
        <w:rPr>
          <w:rFonts w:cs="Arial"/>
          <w:bCs/>
          <w:sz w:val="20"/>
          <w:szCs w:val="20"/>
          <w:u w:val="single"/>
        </w:rPr>
      </w:pPr>
      <w:r w:rsidRPr="001F7E8D">
        <w:rPr>
          <w:rFonts w:cs="Arial"/>
          <w:bCs/>
          <w:sz w:val="20"/>
          <w:szCs w:val="20"/>
          <w:u w:val="single"/>
        </w:rPr>
        <w:t>W przypadku zaoferowania rur polietylenowych Wykonawca dostarczy:</w:t>
      </w:r>
    </w:p>
    <w:p w14:paraId="2D0047B8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Rury i łuki polietylenowe SPE typu SPE-KTW wykonane w systemie CARBOPIRE </w:t>
      </w:r>
      <w:r w:rsidRPr="001F7E8D">
        <w:rPr>
          <w:rFonts w:cs="Arial"/>
          <w:sz w:val="20"/>
          <w:szCs w:val="20"/>
        </w:rPr>
        <w:br/>
        <w:t xml:space="preserve">lub równoważne </w:t>
      </w:r>
      <w:proofErr w:type="spellStart"/>
      <w:r w:rsidRPr="001F7E8D">
        <w:rPr>
          <w:rFonts w:cs="Arial"/>
          <w:sz w:val="20"/>
          <w:szCs w:val="20"/>
        </w:rPr>
        <w:t>tj</w:t>
      </w:r>
      <w:proofErr w:type="spellEnd"/>
      <w:r w:rsidRPr="001F7E8D">
        <w:rPr>
          <w:rFonts w:cs="Arial"/>
          <w:sz w:val="20"/>
          <w:szCs w:val="20"/>
        </w:rPr>
        <w:t>:</w:t>
      </w:r>
    </w:p>
    <w:p w14:paraId="7ECC2074" w14:textId="77777777" w:rsidR="00DD5A51" w:rsidRPr="001F7E8D" w:rsidRDefault="00DD5A51" w:rsidP="00BC18E4">
      <w:pPr>
        <w:pStyle w:val="Akapitzlist"/>
        <w:widowControl w:val="0"/>
        <w:numPr>
          <w:ilvl w:val="4"/>
          <w:numId w:val="2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wykonane</w:t>
      </w:r>
      <w:proofErr w:type="gramEnd"/>
      <w:r w:rsidRPr="001F7E8D">
        <w:rPr>
          <w:rFonts w:cs="Arial"/>
          <w:sz w:val="20"/>
          <w:szCs w:val="20"/>
        </w:rPr>
        <w:t xml:space="preserve"> z tworzywa sztucznego lub wykonane z żywic syntetycznych wzmocnionych włóknem szklanym lub wykonane z tworzyw sztucznych wewnętrznie wzmocnionych metalowymi materiałami konstrukcyjnymi,</w:t>
      </w:r>
    </w:p>
    <w:p w14:paraId="7805EE55" w14:textId="77777777" w:rsidR="00DD5A51" w:rsidRPr="001F7E8D" w:rsidRDefault="00DD5A51" w:rsidP="00BC18E4">
      <w:pPr>
        <w:pStyle w:val="Akapitzlist"/>
        <w:widowControl w:val="0"/>
        <w:numPr>
          <w:ilvl w:val="4"/>
          <w:numId w:val="2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rezystancja</w:t>
      </w:r>
      <w:proofErr w:type="gramEnd"/>
      <w:r w:rsidRPr="001F7E8D">
        <w:rPr>
          <w:rFonts w:cs="Arial"/>
          <w:sz w:val="20"/>
          <w:szCs w:val="20"/>
        </w:rPr>
        <w:t xml:space="preserve"> zewnętrznej warstwy rury ≤1,0 x 10</w:t>
      </w:r>
      <w:r w:rsidRPr="001F7E8D">
        <w:rPr>
          <w:rFonts w:cs="Arial"/>
          <w:sz w:val="20"/>
          <w:szCs w:val="20"/>
          <w:vertAlign w:val="superscript"/>
        </w:rPr>
        <w:t>9</w:t>
      </w:r>
      <w:r w:rsidRPr="001F7E8D">
        <w:rPr>
          <w:rFonts w:cs="Arial"/>
          <w:sz w:val="20"/>
          <w:szCs w:val="20"/>
        </w:rPr>
        <w:t xml:space="preserve"> Ω/m,</w:t>
      </w:r>
    </w:p>
    <w:p w14:paraId="16953E2C" w14:textId="77777777" w:rsidR="00DD5A51" w:rsidRPr="001F7E8D" w:rsidRDefault="00DD5A51" w:rsidP="00BC18E4">
      <w:pPr>
        <w:pStyle w:val="Akapitzlist"/>
        <w:widowControl w:val="0"/>
        <w:numPr>
          <w:ilvl w:val="4"/>
          <w:numId w:val="2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średnica</w:t>
      </w:r>
      <w:proofErr w:type="gramEnd"/>
      <w:r w:rsidRPr="001F7E8D">
        <w:rPr>
          <w:rFonts w:cs="Arial"/>
          <w:sz w:val="20"/>
          <w:szCs w:val="20"/>
        </w:rPr>
        <w:t xml:space="preserve"> wewnętrzna nominalna – DN250± 5%,</w:t>
      </w:r>
    </w:p>
    <w:p w14:paraId="767EEB3C" w14:textId="254BC523" w:rsidR="00DD5A51" w:rsidRPr="001F7E8D" w:rsidRDefault="00DD5A51" w:rsidP="00BC18E4">
      <w:pPr>
        <w:pStyle w:val="Akapitzlist"/>
        <w:widowControl w:val="0"/>
        <w:numPr>
          <w:ilvl w:val="4"/>
          <w:numId w:val="2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ciśnienie</w:t>
      </w:r>
      <w:proofErr w:type="gramEnd"/>
      <w:r w:rsidRPr="001F7E8D">
        <w:rPr>
          <w:rFonts w:cs="Arial"/>
          <w:sz w:val="20"/>
          <w:szCs w:val="20"/>
        </w:rPr>
        <w:t xml:space="preserve"> nominalne dla DN250± 5% - </w:t>
      </w:r>
      <w:r w:rsidR="003526AD" w:rsidRPr="001F7E8D">
        <w:rPr>
          <w:rFonts w:cs="Arial"/>
          <w:sz w:val="20"/>
          <w:szCs w:val="20"/>
        </w:rPr>
        <w:t>odpowiednie dla miejsca zabudow</w:t>
      </w:r>
      <w:r w:rsidR="00BE0053" w:rsidRPr="001F7E8D">
        <w:rPr>
          <w:rFonts w:cs="Arial"/>
          <w:sz w:val="20"/>
          <w:szCs w:val="20"/>
        </w:rPr>
        <w:t>y</w:t>
      </w:r>
      <w:r w:rsidR="003526AD" w:rsidRPr="001F7E8D">
        <w:rPr>
          <w:rFonts w:cs="Arial"/>
          <w:sz w:val="20"/>
          <w:szCs w:val="20"/>
        </w:rPr>
        <w:t>.</w:t>
      </w:r>
    </w:p>
    <w:p w14:paraId="7E13410C" w14:textId="3D000683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90</w:t>
      </w:r>
      <w:r w:rsidRPr="001F7E8D">
        <w:rPr>
          <w:rFonts w:cs="Arial"/>
          <w:sz w:val="20"/>
          <w:szCs w:val="20"/>
          <w:vertAlign w:val="superscript"/>
        </w:rPr>
        <w:t>o</w:t>
      </w:r>
      <w:r w:rsidRPr="001F7E8D">
        <w:rPr>
          <w:rFonts w:cs="Arial"/>
          <w:sz w:val="20"/>
          <w:szCs w:val="20"/>
        </w:rPr>
        <w:t xml:space="preserve"> </w:t>
      </w:r>
    </w:p>
    <w:p w14:paraId="43B36B0F" w14:textId="20AAEFDA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45</w:t>
      </w:r>
      <w:r w:rsidRPr="001F7E8D">
        <w:rPr>
          <w:rFonts w:cs="Arial"/>
          <w:sz w:val="20"/>
          <w:szCs w:val="20"/>
          <w:vertAlign w:val="superscript"/>
        </w:rPr>
        <w:t>o</w:t>
      </w:r>
      <w:r w:rsidRPr="001F7E8D">
        <w:rPr>
          <w:rFonts w:cs="Arial"/>
          <w:sz w:val="20"/>
          <w:szCs w:val="20"/>
        </w:rPr>
        <w:t xml:space="preserve"> </w:t>
      </w:r>
    </w:p>
    <w:p w14:paraId="551F0879" w14:textId="574DCC0C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30</w:t>
      </w:r>
      <w:r w:rsidRPr="001F7E8D">
        <w:rPr>
          <w:rFonts w:cs="Arial"/>
          <w:sz w:val="20"/>
          <w:szCs w:val="20"/>
          <w:vertAlign w:val="superscript"/>
        </w:rPr>
        <w:t>o</w:t>
      </w:r>
      <w:r w:rsidRPr="001F7E8D">
        <w:rPr>
          <w:rFonts w:cs="Arial"/>
          <w:sz w:val="20"/>
          <w:szCs w:val="20"/>
        </w:rPr>
        <w:t xml:space="preserve"> </w:t>
      </w:r>
    </w:p>
    <w:p w14:paraId="2294E49F" w14:textId="629C11CB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Trójnik ø 273 x ø 273 x 90</w:t>
      </w:r>
      <w:r w:rsidRPr="001F7E8D">
        <w:rPr>
          <w:rFonts w:cs="Arial"/>
          <w:sz w:val="20"/>
          <w:szCs w:val="20"/>
          <w:vertAlign w:val="superscript"/>
        </w:rPr>
        <w:t>o</w:t>
      </w:r>
      <w:r w:rsidR="00B74891" w:rsidRPr="001F7E8D">
        <w:rPr>
          <w:rFonts w:cs="Arial"/>
          <w:sz w:val="20"/>
          <w:szCs w:val="20"/>
        </w:rPr>
        <w:t xml:space="preserve"> </w:t>
      </w:r>
      <w:r w:rsidR="00A177F5" w:rsidRPr="001F7E8D">
        <w:rPr>
          <w:rFonts w:cs="Arial"/>
          <w:sz w:val="20"/>
          <w:szCs w:val="20"/>
        </w:rPr>
        <w:t>i</w:t>
      </w:r>
      <w:r w:rsidR="00EC5952" w:rsidRPr="001F7E8D">
        <w:rPr>
          <w:rFonts w:cs="Arial"/>
          <w:sz w:val="20"/>
          <w:szCs w:val="20"/>
        </w:rPr>
        <w:t>/lub</w:t>
      </w:r>
      <w:r w:rsidR="00A177F5" w:rsidRPr="001F7E8D">
        <w:rPr>
          <w:rFonts w:cs="Arial"/>
          <w:sz w:val="20"/>
          <w:szCs w:val="20"/>
        </w:rPr>
        <w:t xml:space="preserve"> </w:t>
      </w:r>
      <w:r w:rsidR="005677E8" w:rsidRPr="001F7E8D">
        <w:rPr>
          <w:rFonts w:cs="Arial"/>
          <w:sz w:val="20"/>
          <w:szCs w:val="20"/>
        </w:rPr>
        <w:t>45</w:t>
      </w:r>
      <w:r w:rsidR="005677E8" w:rsidRPr="001F7E8D">
        <w:rPr>
          <w:rFonts w:cs="Arial"/>
          <w:sz w:val="20"/>
          <w:szCs w:val="20"/>
          <w:vertAlign w:val="superscript"/>
        </w:rPr>
        <w:t>o</w:t>
      </w:r>
      <w:r w:rsidR="005677E8" w:rsidRPr="001F7E8D">
        <w:rPr>
          <w:rFonts w:cs="Arial"/>
          <w:sz w:val="20"/>
          <w:szCs w:val="20"/>
        </w:rPr>
        <w:t xml:space="preserve"> </w:t>
      </w:r>
      <w:r w:rsidR="009A4A7F" w:rsidRPr="001F7E8D">
        <w:rPr>
          <w:rFonts w:cs="Arial"/>
          <w:sz w:val="20"/>
          <w:szCs w:val="20"/>
        </w:rPr>
        <w:t xml:space="preserve">(nie dotyczy cz.1)  </w:t>
      </w:r>
    </w:p>
    <w:p w14:paraId="4513795C" w14:textId="388035A8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Zasuwa plaska fig.112, min PN</w:t>
      </w:r>
      <w:r w:rsidR="00452912" w:rsidRPr="001F7E8D">
        <w:rPr>
          <w:rFonts w:cs="Arial"/>
          <w:sz w:val="20"/>
          <w:szCs w:val="20"/>
        </w:rPr>
        <w:t>25</w:t>
      </w:r>
      <w:r w:rsidRPr="001F7E8D">
        <w:rPr>
          <w:rFonts w:cs="Arial"/>
          <w:sz w:val="20"/>
          <w:szCs w:val="20"/>
        </w:rPr>
        <w:t>, DN250</w:t>
      </w:r>
      <w:r w:rsidR="004D5553" w:rsidRPr="001F7E8D">
        <w:rPr>
          <w:rFonts w:cs="Arial"/>
          <w:sz w:val="20"/>
          <w:szCs w:val="20"/>
        </w:rPr>
        <w:t>± 5%</w:t>
      </w:r>
      <w:r w:rsidRPr="001F7E8D">
        <w:rPr>
          <w:rFonts w:cs="Arial"/>
          <w:sz w:val="20"/>
          <w:szCs w:val="20"/>
        </w:rPr>
        <w:t xml:space="preserve"> – 19 szt.</w:t>
      </w:r>
    </w:p>
    <w:p w14:paraId="172390D9" w14:textId="7C2F6C6E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Zawór zwrotny klapowy fig.302, </w:t>
      </w:r>
      <w:r w:rsidR="00A33AC8" w:rsidRPr="001F7E8D">
        <w:rPr>
          <w:rFonts w:cs="Arial"/>
          <w:sz w:val="20"/>
          <w:szCs w:val="20"/>
        </w:rPr>
        <w:t>min. PN 25</w:t>
      </w:r>
      <w:r w:rsidRPr="001F7E8D">
        <w:rPr>
          <w:rFonts w:cs="Arial"/>
          <w:sz w:val="20"/>
          <w:szCs w:val="20"/>
        </w:rPr>
        <w:t xml:space="preserve">, </w:t>
      </w:r>
      <w:proofErr w:type="gramStart"/>
      <w:r w:rsidRPr="001F7E8D">
        <w:rPr>
          <w:rFonts w:cs="Arial"/>
          <w:sz w:val="20"/>
          <w:szCs w:val="20"/>
        </w:rPr>
        <w:t>DN250</w:t>
      </w:r>
      <w:r w:rsidR="004D5553" w:rsidRPr="001F7E8D">
        <w:rPr>
          <w:rFonts w:cs="Arial"/>
          <w:sz w:val="20"/>
          <w:szCs w:val="20"/>
        </w:rPr>
        <w:t>± 5%</w:t>
      </w:r>
      <w:r w:rsidRPr="001F7E8D">
        <w:rPr>
          <w:rFonts w:cs="Arial"/>
          <w:sz w:val="20"/>
          <w:szCs w:val="20"/>
        </w:rPr>
        <w:t xml:space="preserve">  – 5 szt</w:t>
      </w:r>
      <w:proofErr w:type="gramEnd"/>
      <w:r w:rsidRPr="001F7E8D">
        <w:rPr>
          <w:rFonts w:cs="Arial"/>
          <w:sz w:val="20"/>
          <w:szCs w:val="20"/>
        </w:rPr>
        <w:t>.</w:t>
      </w:r>
    </w:p>
    <w:p w14:paraId="4A7880D1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Rury oraz łuki winny posiadać obustronnie kołnierze luźne, elementy stałe połączenia kołnierzowego rur i łuków muszą być wykonane jako jednolita konstrukcja i stanowić integralną część rury.</w:t>
      </w:r>
    </w:p>
    <w:p w14:paraId="0BF29D4F" w14:textId="58E50794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Kliny kierujące ø273; zbieżność 2º i/lub 3º,</w:t>
      </w:r>
    </w:p>
    <w:p w14:paraId="758988D5" w14:textId="18A52902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Klingerytowa</w:t>
      </w:r>
      <w:r w:rsidRPr="001F7E8D">
        <w:rPr>
          <w:rFonts w:cs="Arial"/>
          <w:color w:val="000000"/>
          <w:sz w:val="20"/>
          <w:szCs w:val="20"/>
        </w:rPr>
        <w:t xml:space="preserve"> uszczelka płaska do rur SPE-KTW, ø wew. 250mm ± 5%.</w:t>
      </w:r>
    </w:p>
    <w:p w14:paraId="385348DE" w14:textId="101ED9EA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Kompletne</w:t>
      </w:r>
      <w:r w:rsidRPr="001F7E8D">
        <w:rPr>
          <w:rFonts w:cs="Arial"/>
          <w:color w:val="000000"/>
          <w:sz w:val="20"/>
          <w:szCs w:val="20"/>
        </w:rPr>
        <w:t xml:space="preserve"> połączenie: śruba + nakrętka + podkładka do rurociągu SPE-KTW, ø wew. 250mm</w:t>
      </w:r>
      <w:r w:rsidR="00CB7C9E" w:rsidRPr="001F7E8D">
        <w:rPr>
          <w:rFonts w:cs="Arial"/>
          <w:color w:val="000000"/>
          <w:sz w:val="20"/>
          <w:szCs w:val="20"/>
        </w:rPr>
        <w:br/>
      </w:r>
      <w:r w:rsidRPr="001F7E8D">
        <w:rPr>
          <w:rFonts w:cs="Arial"/>
          <w:color w:val="000000"/>
          <w:sz w:val="20"/>
          <w:szCs w:val="20"/>
        </w:rPr>
        <w:t xml:space="preserve"> ± 5% lub równoważnego</w:t>
      </w:r>
    </w:p>
    <w:p w14:paraId="6E1F3F4B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Łańcuch techniczny ø13 (do podwieszenia rur).</w:t>
      </w:r>
    </w:p>
    <w:p w14:paraId="3FCC077F" w14:textId="4A30A2F3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Obejma</w:t>
      </w:r>
      <w:r w:rsidRPr="001F7E8D">
        <w:rPr>
          <w:rFonts w:cs="Arial"/>
          <w:color w:val="000000"/>
          <w:sz w:val="20"/>
          <w:szCs w:val="20"/>
        </w:rPr>
        <w:t xml:space="preserve"> montażowa rur SPE-KTW, ø wew. 250mm ± 5% (podwieszenie </w:t>
      </w:r>
      <w:proofErr w:type="gramStart"/>
      <w:r w:rsidRPr="001F7E8D">
        <w:rPr>
          <w:rFonts w:cs="Arial"/>
          <w:color w:val="000000"/>
          <w:sz w:val="20"/>
          <w:szCs w:val="20"/>
        </w:rPr>
        <w:t>rur)  wraz</w:t>
      </w:r>
      <w:proofErr w:type="gramEnd"/>
      <w:r w:rsidRPr="001F7E8D">
        <w:rPr>
          <w:rFonts w:cs="Arial"/>
          <w:color w:val="000000"/>
          <w:sz w:val="20"/>
          <w:szCs w:val="20"/>
        </w:rPr>
        <w:t xml:space="preserve"> </w:t>
      </w:r>
      <w:r w:rsidRPr="001F7E8D">
        <w:rPr>
          <w:rFonts w:cs="Arial"/>
          <w:color w:val="000000"/>
          <w:sz w:val="20"/>
          <w:szCs w:val="20"/>
        </w:rPr>
        <w:br/>
        <w:t>z kompletem śrub.</w:t>
      </w:r>
    </w:p>
    <w:p w14:paraId="114878AB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Uchwyty</w:t>
      </w:r>
      <w:r w:rsidRPr="001F7E8D">
        <w:rPr>
          <w:rFonts w:cs="Arial"/>
          <w:color w:val="000000"/>
          <w:sz w:val="20"/>
          <w:szCs w:val="20"/>
        </w:rPr>
        <w:t xml:space="preserve"> montażowe do łukowej obudowy chodnikowej (ring) - podwieszenie rurociągu SPE-KTW PN25, ø wew. 250mm ± 5% lub równoważnego.</w:t>
      </w:r>
    </w:p>
    <w:p w14:paraId="2449F052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Wymiary połączeń dla rur o połączeniu kołnierzowym DN250 muszą być wykonane zgodnie </w:t>
      </w:r>
      <w:r w:rsidRPr="001F7E8D">
        <w:rPr>
          <w:rFonts w:cs="Arial"/>
          <w:sz w:val="20"/>
          <w:szCs w:val="20"/>
        </w:rPr>
        <w:br/>
        <w:t xml:space="preserve">z normą PN-EN 1092-1 - kołnierze typu 02 i pierścień typu 32. </w:t>
      </w:r>
    </w:p>
    <w:p w14:paraId="4395361B" w14:textId="14E847AD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Wymiary połączeniowe pozostałych elementów rurociągów - zgodne z połączeniami rur polietylenowych typu SPE-KTW lub równoważnych.</w:t>
      </w:r>
    </w:p>
    <w:p w14:paraId="4E498C1D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Każda kształtka i armatura wodna powinna być trwale oznaczona cechą producenta </w:t>
      </w:r>
      <w:r w:rsidRPr="001F7E8D">
        <w:rPr>
          <w:rFonts w:cs="Arial"/>
          <w:sz w:val="20"/>
          <w:szCs w:val="20"/>
        </w:rPr>
        <w:br/>
        <w:t>i datą dostawy (m-c i rok), trwałość oznakowania winna się równać, co najmniej okresowi gwarancji.</w:t>
      </w:r>
    </w:p>
    <w:p w14:paraId="76911A5C" w14:textId="2A30D8E3" w:rsidR="00DD5A51" w:rsidRPr="00E114F1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Zamawiający dopuszcza zastosowanie rur równoważnych spełniających powyższe wymagania oraz przystosowanych do odprowadzania wód</w:t>
      </w:r>
      <w:r w:rsidR="00EA65FC">
        <w:rPr>
          <w:rFonts w:cs="Arial"/>
          <w:sz w:val="20"/>
          <w:szCs w:val="20"/>
        </w:rPr>
        <w:t xml:space="preserve"> </w:t>
      </w:r>
      <w:r w:rsidR="00EA65FC" w:rsidRPr="00E114F1">
        <w:rPr>
          <w:rFonts w:cs="Arial"/>
          <w:sz w:val="20"/>
          <w:szCs w:val="20"/>
        </w:rPr>
        <w:t>kopalnianych</w:t>
      </w:r>
      <w:r w:rsidRPr="00E114F1">
        <w:rPr>
          <w:rFonts w:cs="Arial"/>
          <w:sz w:val="20"/>
          <w:szCs w:val="20"/>
        </w:rPr>
        <w:t xml:space="preserve"> o stężeniu chlorków na poziomie ~ 4000 mg/l.</w:t>
      </w:r>
      <w:r w:rsidR="00EA65FC" w:rsidRPr="00E114F1">
        <w:rPr>
          <w:rFonts w:cs="Arial"/>
          <w:sz w:val="20"/>
          <w:szCs w:val="20"/>
        </w:rPr>
        <w:t xml:space="preserve"> Pozostały skład chemiczny transportowanego medium (woda kopalniana)</w:t>
      </w:r>
      <w:r w:rsidR="00716674" w:rsidRPr="00E114F1">
        <w:rPr>
          <w:rFonts w:cs="Arial"/>
          <w:sz w:val="20"/>
          <w:szCs w:val="20"/>
        </w:rPr>
        <w:t>.</w:t>
      </w:r>
      <w:r w:rsidR="00EA65FC" w:rsidRPr="00E114F1">
        <w:rPr>
          <w:rFonts w:cs="Arial"/>
          <w:sz w:val="20"/>
          <w:szCs w:val="20"/>
        </w:rPr>
        <w:t xml:space="preserve"> </w:t>
      </w:r>
      <w:proofErr w:type="gramStart"/>
      <w:r w:rsidR="00EA65FC" w:rsidRPr="00E114F1">
        <w:rPr>
          <w:rFonts w:cs="Arial"/>
          <w:sz w:val="20"/>
          <w:szCs w:val="20"/>
        </w:rPr>
        <w:t>przedstawiono</w:t>
      </w:r>
      <w:proofErr w:type="gramEnd"/>
      <w:r w:rsidR="00EA65FC" w:rsidRPr="00E114F1">
        <w:rPr>
          <w:rFonts w:cs="Arial"/>
          <w:sz w:val="20"/>
          <w:szCs w:val="20"/>
        </w:rPr>
        <w:t xml:space="preserve"> w załączniku nr 4a).</w:t>
      </w:r>
    </w:p>
    <w:p w14:paraId="1A82F90E" w14:textId="2AC045A2" w:rsidR="0097330B" w:rsidRPr="00E114F1" w:rsidRDefault="00EE6480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E114F1">
        <w:rPr>
          <w:rFonts w:cs="Arial"/>
          <w:sz w:val="20"/>
          <w:szCs w:val="20"/>
        </w:rPr>
        <w:t>Sposób zabudowy</w:t>
      </w:r>
      <w:r w:rsidR="00DD5A51" w:rsidRPr="00E114F1">
        <w:rPr>
          <w:rStyle w:val="trzynastkastyl3"/>
          <w:rFonts w:eastAsiaTheme="majorEastAsia" w:cs="Arial"/>
          <w:sz w:val="20"/>
          <w:szCs w:val="20"/>
        </w:rPr>
        <w:t xml:space="preserve"> </w:t>
      </w:r>
      <w:r w:rsidR="00B10913" w:rsidRPr="00E114F1">
        <w:rPr>
          <w:rStyle w:val="trzynastkastyl3"/>
          <w:rFonts w:eastAsiaTheme="majorEastAsia" w:cs="Arial"/>
          <w:sz w:val="20"/>
          <w:szCs w:val="20"/>
        </w:rPr>
        <w:t xml:space="preserve">w </w:t>
      </w:r>
      <w:r w:rsidR="00DD5A51" w:rsidRPr="00E114F1">
        <w:rPr>
          <w:rStyle w:val="trzynastkastyl3"/>
          <w:rFonts w:eastAsiaTheme="majorEastAsia" w:cs="Arial"/>
          <w:sz w:val="20"/>
          <w:szCs w:val="20"/>
        </w:rPr>
        <w:t>wyrobisk</w:t>
      </w:r>
      <w:r w:rsidRPr="00E114F1">
        <w:rPr>
          <w:rStyle w:val="trzynastkastyl3"/>
          <w:rFonts w:eastAsiaTheme="majorEastAsia" w:cs="Arial"/>
          <w:sz w:val="20"/>
          <w:szCs w:val="20"/>
        </w:rPr>
        <w:t>ach:</w:t>
      </w:r>
      <w:r w:rsidR="003B1D31" w:rsidRPr="00E114F1">
        <w:rPr>
          <w:rStyle w:val="trzynastkastyl3"/>
          <w:rFonts w:eastAsiaTheme="majorEastAsia" w:cs="Arial"/>
          <w:sz w:val="20"/>
          <w:szCs w:val="20"/>
        </w:rPr>
        <w:t xml:space="preserve"> </w:t>
      </w:r>
    </w:p>
    <w:p w14:paraId="2F69667F" w14:textId="2822CCD5" w:rsidR="0097330B" w:rsidRPr="001F7E8D" w:rsidRDefault="003B1D31" w:rsidP="00F10DB7">
      <w:pPr>
        <w:pStyle w:val="Akapitzlist"/>
        <w:widowControl w:val="0"/>
        <w:numPr>
          <w:ilvl w:val="0"/>
          <w:numId w:val="43"/>
        </w:numPr>
        <w:ind w:left="851" w:hanging="284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>Dla części 1</w:t>
      </w:r>
      <w:r w:rsidR="00345509" w:rsidRPr="001F7E8D">
        <w:rPr>
          <w:rStyle w:val="trzynastkastyl3"/>
          <w:rFonts w:eastAsiaTheme="majorEastAsia" w:cs="Arial"/>
          <w:sz w:val="20"/>
          <w:szCs w:val="20"/>
        </w:rPr>
        <w:t xml:space="preserve"> zamówienia wysokość montażu</w:t>
      </w:r>
      <w:r w:rsidR="00FD036F" w:rsidRPr="001F7E8D">
        <w:rPr>
          <w:rStyle w:val="trzynastkastyl3"/>
          <w:rFonts w:eastAsiaTheme="majorEastAsia" w:cs="Arial"/>
          <w:sz w:val="20"/>
          <w:szCs w:val="20"/>
        </w:rPr>
        <w:t xml:space="preserve"> wyniesie:</w:t>
      </w:r>
      <w:r w:rsidR="00D9521A" w:rsidRPr="001F7E8D">
        <w:rPr>
          <w:rStyle w:val="trzynastkastyl3"/>
          <w:rFonts w:eastAsiaTheme="majorEastAsia" w:cs="Arial"/>
          <w:sz w:val="20"/>
          <w:szCs w:val="20"/>
        </w:rPr>
        <w:t xml:space="preserve"> </w:t>
      </w:r>
      <w:r w:rsidR="00FD036F" w:rsidRPr="001F7E8D">
        <w:rPr>
          <w:rStyle w:val="trzynastkastyl3"/>
          <w:rFonts w:eastAsiaTheme="majorEastAsia" w:cs="Arial"/>
          <w:sz w:val="20"/>
          <w:szCs w:val="20"/>
        </w:rPr>
        <w:t>do 1,5</w:t>
      </w:r>
      <w:proofErr w:type="gramStart"/>
      <w:r w:rsidR="00FD036F" w:rsidRPr="001F7E8D">
        <w:rPr>
          <w:rStyle w:val="trzynastkastyl3"/>
          <w:rFonts w:eastAsiaTheme="majorEastAsia" w:cs="Arial"/>
          <w:sz w:val="20"/>
          <w:szCs w:val="20"/>
        </w:rPr>
        <w:t xml:space="preserve">m </w:t>
      </w:r>
      <w:r w:rsidR="0045050C" w:rsidRPr="001F7E8D">
        <w:rPr>
          <w:rStyle w:val="trzynastkastyl3"/>
          <w:rFonts w:eastAsiaTheme="majorEastAsia" w:cs="Arial"/>
          <w:sz w:val="20"/>
          <w:szCs w:val="20"/>
        </w:rPr>
        <w:t xml:space="preserve"> </w:t>
      </w:r>
      <w:r w:rsidR="00DE76C0" w:rsidRPr="001F7E8D">
        <w:rPr>
          <w:rStyle w:val="trzynastkastyl3"/>
          <w:rFonts w:eastAsiaTheme="majorEastAsia" w:cs="Arial"/>
          <w:sz w:val="20"/>
          <w:szCs w:val="20"/>
        </w:rPr>
        <w:t>80%, powyżej</w:t>
      </w:r>
      <w:proofErr w:type="gramEnd"/>
      <w:r w:rsidR="00DE76C0" w:rsidRPr="001F7E8D">
        <w:rPr>
          <w:rStyle w:val="trzynastkastyl3"/>
          <w:rFonts w:eastAsiaTheme="majorEastAsia" w:cs="Arial"/>
          <w:sz w:val="20"/>
          <w:szCs w:val="20"/>
        </w:rPr>
        <w:t xml:space="preserve"> 1,5m </w:t>
      </w:r>
      <w:r w:rsidR="0097330B" w:rsidRPr="001F7E8D">
        <w:rPr>
          <w:rStyle w:val="trzynastkastyl3"/>
          <w:rFonts w:eastAsiaTheme="majorEastAsia" w:cs="Arial"/>
          <w:sz w:val="20"/>
          <w:szCs w:val="20"/>
        </w:rPr>
        <w:t>20% długości rurociągu.</w:t>
      </w:r>
    </w:p>
    <w:p w14:paraId="322A9FA0" w14:textId="4BE59AD5" w:rsidR="007F096E" w:rsidRPr="001F7E8D" w:rsidRDefault="0097330B" w:rsidP="00F10DB7">
      <w:pPr>
        <w:pStyle w:val="Akapitzlist"/>
        <w:widowControl w:val="0"/>
        <w:numPr>
          <w:ilvl w:val="0"/>
          <w:numId w:val="43"/>
        </w:numPr>
        <w:ind w:left="851" w:hanging="284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>Dla części 2 zamówienia</w:t>
      </w:r>
      <w:r w:rsidR="00C03281" w:rsidRPr="001F7E8D">
        <w:rPr>
          <w:rStyle w:val="trzynastkastyl3"/>
          <w:rFonts w:eastAsiaTheme="majorEastAsia" w:cs="Arial"/>
          <w:sz w:val="20"/>
          <w:szCs w:val="20"/>
        </w:rPr>
        <w:t xml:space="preserve"> wysokość montażu wyniesie: do 1,5m </w:t>
      </w:r>
      <w:r w:rsidR="00BC4A17" w:rsidRPr="001F7E8D">
        <w:rPr>
          <w:rStyle w:val="trzynastkastyl3"/>
          <w:rFonts w:eastAsiaTheme="majorEastAsia" w:cs="Arial"/>
          <w:sz w:val="20"/>
          <w:szCs w:val="20"/>
        </w:rPr>
        <w:t>80%</w:t>
      </w:r>
      <w:r w:rsidR="007F096E" w:rsidRPr="001F7E8D">
        <w:rPr>
          <w:rStyle w:val="trzynastkastyl3"/>
          <w:rFonts w:eastAsiaTheme="majorEastAsia" w:cs="Arial"/>
          <w:sz w:val="20"/>
          <w:szCs w:val="20"/>
        </w:rPr>
        <w:t xml:space="preserve">, powyżej 1,5m 20% </w:t>
      </w:r>
      <w:r w:rsidR="000B0618" w:rsidRPr="001F7E8D">
        <w:rPr>
          <w:rStyle w:val="trzynastkastyl3"/>
          <w:rFonts w:eastAsiaTheme="majorEastAsia" w:cs="Arial"/>
          <w:sz w:val="20"/>
          <w:szCs w:val="20"/>
        </w:rPr>
        <w:t xml:space="preserve">długości </w:t>
      </w:r>
      <w:r w:rsidR="007F096E" w:rsidRPr="001F7E8D">
        <w:rPr>
          <w:rStyle w:val="trzynastkastyl3"/>
          <w:rFonts w:eastAsiaTheme="majorEastAsia" w:cs="Arial"/>
          <w:sz w:val="20"/>
          <w:szCs w:val="20"/>
        </w:rPr>
        <w:t>rurociągu</w:t>
      </w:r>
      <w:r w:rsidR="00F10DB7" w:rsidRPr="001F7E8D">
        <w:rPr>
          <w:rStyle w:val="trzynastkastyl3"/>
          <w:rFonts w:eastAsiaTheme="majorEastAsia" w:cs="Arial"/>
          <w:sz w:val="20"/>
          <w:szCs w:val="20"/>
        </w:rPr>
        <w:t>.</w:t>
      </w:r>
    </w:p>
    <w:p w14:paraId="76A101D9" w14:textId="2184E7C7" w:rsidR="007950BA" w:rsidRPr="001F7E8D" w:rsidRDefault="008276F6" w:rsidP="007950BA">
      <w:pPr>
        <w:widowControl w:val="0"/>
        <w:ind w:left="567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 xml:space="preserve">Przedstawione </w:t>
      </w:r>
      <w:r w:rsidR="00011588" w:rsidRPr="001F7E8D">
        <w:rPr>
          <w:rStyle w:val="trzynastkastyl3"/>
          <w:rFonts w:eastAsiaTheme="majorEastAsia" w:cs="Arial"/>
          <w:sz w:val="20"/>
          <w:szCs w:val="20"/>
        </w:rPr>
        <w:t xml:space="preserve">powyżej </w:t>
      </w:r>
      <w:r w:rsidR="00915CD4" w:rsidRPr="001F7E8D">
        <w:rPr>
          <w:rStyle w:val="trzynastkastyl3"/>
          <w:rFonts w:eastAsiaTheme="majorEastAsia" w:cs="Arial"/>
          <w:sz w:val="20"/>
          <w:szCs w:val="20"/>
        </w:rPr>
        <w:t>dane służą do przeprowadzenia kalkulacji kosztorysu</w:t>
      </w:r>
      <w:r w:rsidR="004A315F" w:rsidRPr="001F7E8D">
        <w:rPr>
          <w:rStyle w:val="trzynastkastyl3"/>
          <w:rFonts w:eastAsiaTheme="majorEastAsia" w:cs="Arial"/>
          <w:sz w:val="20"/>
          <w:szCs w:val="20"/>
        </w:rPr>
        <w:t xml:space="preserve">, </w:t>
      </w:r>
      <w:r w:rsidR="009B7D31" w:rsidRPr="001F7E8D">
        <w:rPr>
          <w:rStyle w:val="trzynastkastyl3"/>
          <w:rFonts w:eastAsiaTheme="majorEastAsia" w:cs="Arial"/>
          <w:sz w:val="20"/>
          <w:szCs w:val="20"/>
        </w:rPr>
        <w:t xml:space="preserve">mogą ulec zmianie o </w:t>
      </w:r>
      <w:r w:rsidR="009B7D31" w:rsidRPr="001F7E8D">
        <w:rPr>
          <w:rFonts w:cs="Arial"/>
          <w:color w:val="000000"/>
          <w:sz w:val="20"/>
          <w:szCs w:val="20"/>
        </w:rPr>
        <w:t>± 10%.</w:t>
      </w:r>
    </w:p>
    <w:p w14:paraId="37AD35DB" w14:textId="4DF978ED" w:rsidR="00DD5A51" w:rsidRPr="001F7E8D" w:rsidRDefault="005E1403" w:rsidP="007950BA">
      <w:pPr>
        <w:widowControl w:val="0"/>
        <w:ind w:left="567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 xml:space="preserve">Po zabudowie odcinków rurociągu, </w:t>
      </w:r>
      <w:r w:rsidR="00C1798B" w:rsidRPr="001F7E8D">
        <w:rPr>
          <w:rStyle w:val="trzynastkastyl3"/>
          <w:rFonts w:eastAsiaTheme="majorEastAsia" w:cs="Arial"/>
          <w:sz w:val="20"/>
          <w:szCs w:val="20"/>
        </w:rPr>
        <w:t>w czasie odbioru cząstkowego</w:t>
      </w:r>
      <w:r w:rsidR="002A191D" w:rsidRPr="001F7E8D">
        <w:rPr>
          <w:rStyle w:val="trzynastkastyl3"/>
          <w:rFonts w:eastAsiaTheme="majorEastAsia" w:cs="Arial"/>
          <w:sz w:val="20"/>
          <w:szCs w:val="20"/>
        </w:rPr>
        <w:t>, zostanie szczegółowo określona odległość i koszt robocizny</w:t>
      </w:r>
      <w:r w:rsidR="00996832" w:rsidRPr="001F7E8D">
        <w:rPr>
          <w:rStyle w:val="trzynastkastyl3"/>
          <w:rFonts w:eastAsiaTheme="majorEastAsia" w:cs="Arial"/>
          <w:sz w:val="20"/>
          <w:szCs w:val="20"/>
        </w:rPr>
        <w:t xml:space="preserve"> związanej z montażem rurociągu ( w zależności od wysokości </w:t>
      </w:r>
      <w:r w:rsidR="009E093C" w:rsidRPr="001F7E8D">
        <w:rPr>
          <w:rStyle w:val="trzynastkastyl3"/>
          <w:rFonts w:eastAsiaTheme="majorEastAsia" w:cs="Arial"/>
          <w:sz w:val="20"/>
          <w:szCs w:val="20"/>
        </w:rPr>
        <w:t>usytuowania rurociągu).</w:t>
      </w:r>
    </w:p>
    <w:p w14:paraId="0AF7E4E9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Dopuszcza</w:t>
      </w:r>
      <w:r w:rsidRPr="001F7E8D">
        <w:rPr>
          <w:rFonts w:cs="Arial"/>
          <w:bCs/>
          <w:sz w:val="20"/>
          <w:szCs w:val="20"/>
        </w:rPr>
        <w:t xml:space="preserve"> się możliwość niezamontowania do 10% długości rurociągu dla każdej z części zamówienia.</w:t>
      </w:r>
    </w:p>
    <w:p w14:paraId="08910EBA" w14:textId="77777777" w:rsidR="00272456" w:rsidRDefault="00272456" w:rsidP="00DD5A51">
      <w:pPr>
        <w:widowControl w:val="0"/>
        <w:autoSpaceDE w:val="0"/>
        <w:autoSpaceDN w:val="0"/>
        <w:adjustRightInd w:val="0"/>
        <w:ind w:right="57"/>
        <w:jc w:val="both"/>
        <w:rPr>
          <w:rFonts w:cs="Arial"/>
          <w:b/>
          <w:bCs/>
          <w:sz w:val="20"/>
          <w:szCs w:val="20"/>
        </w:rPr>
      </w:pPr>
    </w:p>
    <w:p w14:paraId="4C2F3BE8" w14:textId="77777777" w:rsidR="00E114F1" w:rsidRDefault="00E114F1" w:rsidP="00DD5A51">
      <w:pPr>
        <w:widowControl w:val="0"/>
        <w:autoSpaceDE w:val="0"/>
        <w:autoSpaceDN w:val="0"/>
        <w:adjustRightInd w:val="0"/>
        <w:ind w:right="57"/>
        <w:jc w:val="both"/>
        <w:rPr>
          <w:rFonts w:cs="Arial"/>
          <w:b/>
          <w:bCs/>
          <w:sz w:val="20"/>
          <w:szCs w:val="20"/>
        </w:rPr>
      </w:pPr>
    </w:p>
    <w:p w14:paraId="631563A8" w14:textId="14138703" w:rsidR="00DD5A51" w:rsidRPr="001F7E8D" w:rsidRDefault="00DD5A51" w:rsidP="00DD5A51">
      <w:pPr>
        <w:widowControl w:val="0"/>
        <w:autoSpaceDE w:val="0"/>
        <w:autoSpaceDN w:val="0"/>
        <w:adjustRightInd w:val="0"/>
        <w:ind w:right="57"/>
        <w:jc w:val="both"/>
        <w:rPr>
          <w:rFonts w:cs="Arial"/>
          <w:b/>
          <w:bCs/>
          <w:sz w:val="20"/>
          <w:szCs w:val="20"/>
        </w:rPr>
      </w:pPr>
      <w:r w:rsidRPr="001F7E8D">
        <w:rPr>
          <w:rFonts w:cs="Arial"/>
          <w:b/>
          <w:bCs/>
          <w:sz w:val="20"/>
          <w:szCs w:val="20"/>
        </w:rPr>
        <w:lastRenderedPageBreak/>
        <w:t xml:space="preserve">Uwaga: </w:t>
      </w:r>
    </w:p>
    <w:p w14:paraId="469D19E5" w14:textId="77777777" w:rsidR="00DD5A51" w:rsidRPr="001F7E8D" w:rsidRDefault="00DD5A51" w:rsidP="00DD5A51">
      <w:pPr>
        <w:widowControl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Ilość elementów rurociągu do montażu, ze względu na dostosowanie zabudowy do warunków panujących w wyrobisku górniczym oraz technologii montażu wymaganej przez Producenta towaru określi Wykonawca. </w:t>
      </w:r>
    </w:p>
    <w:p w14:paraId="13F73552" w14:textId="77777777" w:rsidR="00DD5A51" w:rsidRPr="001F7E8D" w:rsidRDefault="00DD5A51" w:rsidP="00DD5A51">
      <w:pPr>
        <w:widowControl w:val="0"/>
        <w:jc w:val="both"/>
        <w:rPr>
          <w:rFonts w:cs="Arial"/>
          <w:sz w:val="20"/>
          <w:szCs w:val="20"/>
        </w:rPr>
      </w:pPr>
    </w:p>
    <w:p w14:paraId="0DC53713" w14:textId="77777777" w:rsidR="00DD5A51" w:rsidRPr="001F7E8D" w:rsidRDefault="00DD5A51" w:rsidP="00BC18E4">
      <w:pPr>
        <w:pStyle w:val="Akapitzlist"/>
        <w:widowControl w:val="0"/>
        <w:numPr>
          <w:ilvl w:val="0"/>
          <w:numId w:val="27"/>
        </w:numPr>
        <w:spacing w:after="120"/>
        <w:contextualSpacing w:val="0"/>
        <w:jc w:val="both"/>
        <w:rPr>
          <w:rFonts w:cs="Arial"/>
          <w:bCs/>
          <w:sz w:val="20"/>
          <w:szCs w:val="20"/>
          <w:u w:val="single"/>
        </w:rPr>
      </w:pPr>
      <w:r w:rsidRPr="001F7E8D">
        <w:rPr>
          <w:rFonts w:cs="Arial"/>
          <w:bCs/>
          <w:sz w:val="20"/>
          <w:szCs w:val="20"/>
          <w:u w:val="single"/>
        </w:rPr>
        <w:t>W przypadku zaoferowania rur stalowych Wykonawca dostarczy:</w:t>
      </w:r>
    </w:p>
    <w:p w14:paraId="61DE94CA" w14:textId="3F9F2A37" w:rsidR="00DD5A51" w:rsidRPr="001F7E8D" w:rsidRDefault="00DD5A51" w:rsidP="00BC18E4">
      <w:pPr>
        <w:pStyle w:val="Akapitzlist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Rury przewodowe, rury stalowe ze szwem lub bez szwu wykonane zgodnie z normą PN-EN 10224 lub PN-EN 10210-1, PN-EN 10210-2 lub PN-EN 10219-1, PN-EN 10219-2 </w:t>
      </w:r>
      <w:r w:rsidR="00D84260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>lub równoważną.</w:t>
      </w:r>
    </w:p>
    <w:p w14:paraId="791A7F76" w14:textId="15771D69" w:rsidR="00DD5A51" w:rsidRPr="001F7E8D" w:rsidRDefault="00DD5A51" w:rsidP="00BC18E4">
      <w:pPr>
        <w:pStyle w:val="Akapitzlist"/>
        <w:widowControl w:val="0"/>
        <w:numPr>
          <w:ilvl w:val="4"/>
          <w:numId w:val="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rura</w:t>
      </w:r>
      <w:proofErr w:type="gramEnd"/>
      <w:r w:rsidRPr="001F7E8D">
        <w:rPr>
          <w:rFonts w:cs="Arial"/>
          <w:sz w:val="20"/>
          <w:szCs w:val="20"/>
        </w:rPr>
        <w:t xml:space="preserve"> kołnierzowa o średnicy zewnętrznej ø 273 </w:t>
      </w:r>
    </w:p>
    <w:p w14:paraId="0898BCCB" w14:textId="51F5354E" w:rsidR="00DD5A51" w:rsidRPr="001F7E8D" w:rsidRDefault="00DD5A51" w:rsidP="00BC18E4">
      <w:pPr>
        <w:pStyle w:val="Akapitzlist"/>
        <w:widowControl w:val="0"/>
        <w:numPr>
          <w:ilvl w:val="4"/>
          <w:numId w:val="5"/>
        </w:numPr>
        <w:ind w:left="851" w:hanging="284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ciśnienie</w:t>
      </w:r>
      <w:proofErr w:type="gramEnd"/>
      <w:r w:rsidRPr="001F7E8D">
        <w:rPr>
          <w:rFonts w:cs="Arial"/>
          <w:sz w:val="20"/>
          <w:szCs w:val="20"/>
        </w:rPr>
        <w:t xml:space="preserve"> nominalne - </w:t>
      </w:r>
      <w:r w:rsidR="006979C3" w:rsidRPr="001F7E8D">
        <w:rPr>
          <w:rFonts w:cs="Arial"/>
          <w:sz w:val="20"/>
          <w:szCs w:val="20"/>
        </w:rPr>
        <w:t>DN250± 5% - odpowiednie dla miejsca zabudowy</w:t>
      </w:r>
    </w:p>
    <w:p w14:paraId="668F7303" w14:textId="6E3EEBB9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90</w:t>
      </w:r>
      <w:r w:rsidRPr="001F7E8D">
        <w:rPr>
          <w:rFonts w:cs="Arial"/>
          <w:sz w:val="20"/>
          <w:szCs w:val="20"/>
          <w:vertAlign w:val="superscript"/>
        </w:rPr>
        <w:t>o</w:t>
      </w:r>
    </w:p>
    <w:p w14:paraId="283C2DEE" w14:textId="4FAF2C5A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45</w:t>
      </w:r>
      <w:r w:rsidRPr="001F7E8D">
        <w:rPr>
          <w:rFonts w:cs="Arial"/>
          <w:sz w:val="20"/>
          <w:szCs w:val="20"/>
          <w:vertAlign w:val="superscript"/>
        </w:rPr>
        <w:t>o</w:t>
      </w:r>
    </w:p>
    <w:p w14:paraId="27BAD642" w14:textId="3FF3346F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Łuki segmentowe lub gładkie stalowe ø 273 x 30</w:t>
      </w:r>
      <w:r w:rsidRPr="001F7E8D">
        <w:rPr>
          <w:rFonts w:cs="Arial"/>
          <w:sz w:val="20"/>
          <w:szCs w:val="20"/>
          <w:vertAlign w:val="superscript"/>
        </w:rPr>
        <w:t>o</w:t>
      </w:r>
    </w:p>
    <w:p w14:paraId="45BA70CD" w14:textId="0FFFBEE9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Trójnik ø 273 x ø 273</w:t>
      </w:r>
      <w:r w:rsidR="008E6207" w:rsidRPr="001F7E8D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x 90</w:t>
      </w:r>
      <w:r w:rsidRPr="001F7E8D">
        <w:rPr>
          <w:rFonts w:cs="Arial"/>
          <w:sz w:val="20"/>
          <w:szCs w:val="20"/>
          <w:vertAlign w:val="superscript"/>
        </w:rPr>
        <w:t>o</w:t>
      </w:r>
      <w:r w:rsidR="005F0482" w:rsidRPr="001F7E8D">
        <w:rPr>
          <w:rFonts w:cs="Arial"/>
          <w:sz w:val="20"/>
          <w:szCs w:val="20"/>
        </w:rPr>
        <w:t xml:space="preserve"> i/lub</w:t>
      </w:r>
      <w:r w:rsidR="009632A8" w:rsidRPr="001F7E8D">
        <w:rPr>
          <w:rFonts w:cs="Arial"/>
          <w:sz w:val="20"/>
          <w:szCs w:val="20"/>
        </w:rPr>
        <w:t xml:space="preserve"> 45</w:t>
      </w:r>
      <w:r w:rsidR="00A45147" w:rsidRPr="001F7E8D">
        <w:rPr>
          <w:rFonts w:cs="Arial"/>
          <w:sz w:val="20"/>
          <w:szCs w:val="20"/>
          <w:vertAlign w:val="superscript"/>
        </w:rPr>
        <w:t>o</w:t>
      </w:r>
      <w:r w:rsidR="008B4D08" w:rsidRPr="001F7E8D">
        <w:rPr>
          <w:rFonts w:cs="Arial"/>
          <w:sz w:val="20"/>
          <w:szCs w:val="20"/>
        </w:rPr>
        <w:t xml:space="preserve"> (nie dotyczy części 1)</w:t>
      </w:r>
    </w:p>
    <w:p w14:paraId="1C86459C" w14:textId="5693E320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Zasuwa p</w:t>
      </w:r>
      <w:r w:rsidR="00161BD4">
        <w:rPr>
          <w:rFonts w:cs="Arial"/>
          <w:sz w:val="20"/>
          <w:szCs w:val="20"/>
        </w:rPr>
        <w:t>ł</w:t>
      </w:r>
      <w:r w:rsidRPr="001F7E8D">
        <w:rPr>
          <w:rFonts w:cs="Arial"/>
          <w:sz w:val="20"/>
          <w:szCs w:val="20"/>
        </w:rPr>
        <w:t>aska fig.112, min PN</w:t>
      </w:r>
      <w:r w:rsidR="00523E94" w:rsidRPr="001F7E8D">
        <w:rPr>
          <w:rFonts w:cs="Arial"/>
          <w:sz w:val="20"/>
          <w:szCs w:val="20"/>
        </w:rPr>
        <w:t>25</w:t>
      </w:r>
      <w:r w:rsidRPr="001F7E8D">
        <w:rPr>
          <w:rFonts w:cs="Arial"/>
          <w:sz w:val="20"/>
          <w:szCs w:val="20"/>
        </w:rPr>
        <w:t>, DN250 – 19 szt.</w:t>
      </w:r>
    </w:p>
    <w:p w14:paraId="6629430B" w14:textId="41B1AC1A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Zawór zwrotny klapowy fig.302, min. </w:t>
      </w:r>
      <w:r w:rsidR="00523E94" w:rsidRPr="001F7E8D">
        <w:rPr>
          <w:rFonts w:cs="Arial"/>
          <w:sz w:val="20"/>
          <w:szCs w:val="20"/>
        </w:rPr>
        <w:t>PN25</w:t>
      </w:r>
      <w:r w:rsidRPr="001F7E8D">
        <w:rPr>
          <w:rFonts w:cs="Arial"/>
          <w:sz w:val="20"/>
          <w:szCs w:val="20"/>
        </w:rPr>
        <w:t xml:space="preserve">, </w:t>
      </w:r>
      <w:proofErr w:type="gramStart"/>
      <w:r w:rsidRPr="001F7E8D">
        <w:rPr>
          <w:rFonts w:cs="Arial"/>
          <w:sz w:val="20"/>
          <w:szCs w:val="20"/>
        </w:rPr>
        <w:t>DN250  – 5 szt</w:t>
      </w:r>
      <w:proofErr w:type="gramEnd"/>
      <w:r w:rsidRPr="001F7E8D">
        <w:rPr>
          <w:rFonts w:cs="Arial"/>
          <w:sz w:val="20"/>
          <w:szCs w:val="20"/>
        </w:rPr>
        <w:t>.</w:t>
      </w:r>
    </w:p>
    <w:p w14:paraId="57FDE0E0" w14:textId="393DF07A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Kliny kierujące ø273; zbieżność 2º i/lub 3º,</w:t>
      </w:r>
    </w:p>
    <w:p w14:paraId="41A8D016" w14:textId="0B15C94F" w:rsidR="00DD5A51" w:rsidRPr="001F7E8D" w:rsidRDefault="0035190C" w:rsidP="00BC18E4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Klingerytowa</w:t>
      </w:r>
      <w:r w:rsidR="00DD5A51" w:rsidRPr="001F7E8D">
        <w:rPr>
          <w:rFonts w:cs="Arial"/>
          <w:sz w:val="20"/>
          <w:szCs w:val="20"/>
        </w:rPr>
        <w:t xml:space="preserve"> uszczelka płaska do rur kołnierzowych 250x320x3:</w:t>
      </w:r>
    </w:p>
    <w:p w14:paraId="0443A640" w14:textId="1DA55F9E" w:rsidR="00DD5A51" w:rsidRPr="001F7E8D" w:rsidRDefault="00DD5A51" w:rsidP="00BC18E4">
      <w:pPr>
        <w:pStyle w:val="Akapitzlist"/>
        <w:numPr>
          <w:ilvl w:val="2"/>
          <w:numId w:val="7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temperatura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pracy </w:t>
      </w:r>
      <w:r w:rsidRPr="001F7E8D">
        <w:rPr>
          <w:rFonts w:eastAsia="Calibri" w:cs="Arial"/>
          <w:sz w:val="20"/>
          <w:szCs w:val="20"/>
          <w:lang w:eastAsia="en-US"/>
        </w:rPr>
        <w:tab/>
        <w:t>– od -30°C do 100°C,</w:t>
      </w:r>
    </w:p>
    <w:p w14:paraId="324D98F4" w14:textId="77777777" w:rsidR="00DD5A51" w:rsidRPr="001F7E8D" w:rsidRDefault="00DD5A51" w:rsidP="00BC18E4">
      <w:pPr>
        <w:pStyle w:val="Akapitzlist"/>
        <w:numPr>
          <w:ilvl w:val="2"/>
          <w:numId w:val="7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max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ciśnienie pracy </w:t>
      </w:r>
      <w:r w:rsidRPr="001F7E8D">
        <w:rPr>
          <w:rFonts w:eastAsia="Calibri" w:cs="Arial"/>
          <w:sz w:val="20"/>
          <w:szCs w:val="20"/>
          <w:lang w:eastAsia="en-US"/>
        </w:rPr>
        <w:tab/>
        <w:t>– do 7MPa</w:t>
      </w:r>
    </w:p>
    <w:p w14:paraId="65F188DA" w14:textId="77777777" w:rsidR="00DD5A51" w:rsidRPr="001F7E8D" w:rsidRDefault="00DD5A51" w:rsidP="00BC18E4">
      <w:pPr>
        <w:pStyle w:val="Akapitzlist"/>
        <w:numPr>
          <w:ilvl w:val="2"/>
          <w:numId w:val="7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wymogi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dodatkowe</w:t>
      </w:r>
      <w:r w:rsidRPr="001F7E8D">
        <w:rPr>
          <w:rFonts w:eastAsia="Calibri" w:cs="Arial"/>
          <w:sz w:val="20"/>
          <w:szCs w:val="20"/>
          <w:lang w:eastAsia="en-US"/>
        </w:rPr>
        <w:tab/>
        <w:t>– odporność na zasoloną wodę, oleje, HFAE lub HFAS,</w:t>
      </w:r>
    </w:p>
    <w:p w14:paraId="7E1C0695" w14:textId="77777777" w:rsidR="00DD5A51" w:rsidRPr="001F7E8D" w:rsidRDefault="00DD5A51" w:rsidP="00BC18E4">
      <w:pPr>
        <w:pStyle w:val="Akapitzlist"/>
        <w:numPr>
          <w:ilvl w:val="2"/>
          <w:numId w:val="7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przeznaczenie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– wyrobiska podziemne zakładów górniczych, rurociągi odwadniające, ochrony </w:t>
      </w:r>
      <w:proofErr w:type="spellStart"/>
      <w:r w:rsidRPr="001F7E8D">
        <w:rPr>
          <w:rFonts w:eastAsia="Calibri" w:cs="Arial"/>
          <w:sz w:val="20"/>
          <w:szCs w:val="20"/>
          <w:lang w:eastAsia="en-US"/>
        </w:rPr>
        <w:t>ppoż</w:t>
      </w:r>
      <w:proofErr w:type="spellEnd"/>
      <w:r w:rsidRPr="001F7E8D">
        <w:rPr>
          <w:rFonts w:eastAsia="Calibri" w:cs="Arial"/>
          <w:sz w:val="20"/>
          <w:szCs w:val="20"/>
          <w:lang w:eastAsia="en-US"/>
        </w:rPr>
        <w:t>, spływowe.</w:t>
      </w:r>
    </w:p>
    <w:p w14:paraId="143577D8" w14:textId="78765A88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Kompletne</w:t>
      </w:r>
      <w:r w:rsidRPr="001F7E8D">
        <w:rPr>
          <w:rFonts w:cs="Arial"/>
          <w:color w:val="000000"/>
          <w:sz w:val="20"/>
          <w:szCs w:val="20"/>
        </w:rPr>
        <w:t xml:space="preserve"> połączenie: śruba + nakrętka + podkładka do rurociągu</w:t>
      </w:r>
      <w:r w:rsidRPr="001F7E8D">
        <w:rPr>
          <w:rFonts w:cs="Arial"/>
          <w:sz w:val="20"/>
          <w:szCs w:val="20"/>
        </w:rPr>
        <w:t xml:space="preserve"> ø 273m</w:t>
      </w:r>
      <w:r w:rsidR="00B13DC9" w:rsidRPr="001F7E8D">
        <w:rPr>
          <w:rFonts w:cs="Arial"/>
          <w:sz w:val="20"/>
          <w:szCs w:val="20"/>
        </w:rPr>
        <w:t>m</w:t>
      </w:r>
      <w:r w:rsidRPr="001F7E8D">
        <w:rPr>
          <w:rFonts w:cs="Arial"/>
          <w:sz w:val="20"/>
          <w:szCs w:val="20"/>
        </w:rPr>
        <w:t xml:space="preserve"> x 6</w:t>
      </w:r>
      <w:r w:rsidR="00096A50" w:rsidRPr="001F7E8D">
        <w:rPr>
          <w:rFonts w:cs="Arial"/>
          <w:sz w:val="20"/>
          <w:szCs w:val="20"/>
        </w:rPr>
        <w:t>,0</w:t>
      </w:r>
      <w:r w:rsidRPr="001F7E8D">
        <w:rPr>
          <w:rFonts w:cs="Arial"/>
          <w:sz w:val="20"/>
          <w:szCs w:val="20"/>
        </w:rPr>
        <w:t>m</w:t>
      </w:r>
      <w:r w:rsidRPr="001F7E8D">
        <w:rPr>
          <w:rFonts w:cs="Arial"/>
          <w:color w:val="000000"/>
          <w:sz w:val="20"/>
          <w:szCs w:val="20"/>
        </w:rPr>
        <w:t>.</w:t>
      </w:r>
    </w:p>
    <w:p w14:paraId="62435ABB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Łańcuch techniczny ø13 </w:t>
      </w:r>
      <w:r w:rsidRPr="001F7E8D">
        <w:rPr>
          <w:rStyle w:val="trzynastkastyl3"/>
          <w:rFonts w:eastAsiaTheme="majorEastAsia" w:cs="Arial"/>
          <w:sz w:val="20"/>
          <w:szCs w:val="20"/>
        </w:rPr>
        <w:t>do zawieszenia rurociągu na łukach ociosowych obudowy chodnikowej</w:t>
      </w:r>
      <w:r w:rsidRPr="001F7E8D">
        <w:rPr>
          <w:rFonts w:cs="Arial"/>
          <w:sz w:val="20"/>
          <w:szCs w:val="20"/>
        </w:rPr>
        <w:t xml:space="preserve"> (do podwieszenia rur).</w:t>
      </w:r>
    </w:p>
    <w:p w14:paraId="4CFC99CA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Obejma</w:t>
      </w:r>
      <w:r w:rsidRPr="001F7E8D">
        <w:rPr>
          <w:rFonts w:cs="Arial"/>
          <w:color w:val="000000"/>
          <w:sz w:val="20"/>
          <w:szCs w:val="20"/>
        </w:rPr>
        <w:t xml:space="preserve"> montażowa rur, ø 273mm do podwieszenia rur wraz z kompletem śrub, nakrętek podkładek - jeżeli są wymagane.</w:t>
      </w:r>
    </w:p>
    <w:p w14:paraId="11A4BCC4" w14:textId="2711AD69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Uchwyty</w:t>
      </w:r>
      <w:r w:rsidRPr="001F7E8D">
        <w:rPr>
          <w:rFonts w:cs="Arial"/>
          <w:color w:val="000000"/>
          <w:sz w:val="20"/>
          <w:szCs w:val="20"/>
        </w:rPr>
        <w:t xml:space="preserve"> montażowe do łukowej obudowy chodnikowej (ring) do podwieszenia rurociągu </w:t>
      </w:r>
      <w:r w:rsidR="00BF184B" w:rsidRPr="001F7E8D">
        <w:rPr>
          <w:rFonts w:cs="Arial"/>
          <w:color w:val="000000"/>
          <w:sz w:val="20"/>
          <w:szCs w:val="20"/>
        </w:rPr>
        <w:br/>
      </w:r>
      <w:r w:rsidRPr="001F7E8D">
        <w:rPr>
          <w:rFonts w:cs="Arial"/>
          <w:color w:val="000000"/>
          <w:sz w:val="20"/>
          <w:szCs w:val="20"/>
        </w:rPr>
        <w:t>z kompletem śrub, nakrętek podkładek - jeżeli są wymagane. .</w:t>
      </w:r>
    </w:p>
    <w:p w14:paraId="77EA71A2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Rury oraz kształtki połączeniowe tj. łuki, trójniki, winny posiadać obustronnie kołnierze luźne </w:t>
      </w:r>
      <w:r w:rsidRPr="001F7E8D">
        <w:rPr>
          <w:rFonts w:cs="Arial"/>
          <w:sz w:val="20"/>
          <w:szCs w:val="20"/>
        </w:rPr>
        <w:br/>
        <w:t>i pierścienie przyspawane lub wywijane wykonane, jako kołnierz typ 02, pierścień typ 32 lub 33, połączenie kołnierzowe typ 02 wg PN-EN 1092-1 lub równoważną.</w:t>
      </w:r>
    </w:p>
    <w:p w14:paraId="78164A29" w14:textId="1E006CA8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Pod nazwą "łuki gładkie" należy rozumieć kolana hamburskie o krótkim promieniu gięcia </w:t>
      </w:r>
      <w:r w:rsidR="00D84260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>(R = 1,5 d wg DIN 2605), a pod nazwą "łuki segmentowe" należy rozumieć odpowiadające wymiarowo kolanom hamburskim, kolana segmentowe.</w:t>
      </w:r>
    </w:p>
    <w:p w14:paraId="0A27FFE8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Wymiary połączeniowe pozostałych elementów rurociągów - zgodne z połączeniami rur stalowych kołnierzowych.</w:t>
      </w:r>
    </w:p>
    <w:p w14:paraId="3B91283F" w14:textId="77777777" w:rsidR="00DD5A51" w:rsidRPr="00D35181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Każda kształtka i armatura wodna powinna być trwale oznaczona cechą producenta </w:t>
      </w:r>
      <w:r w:rsidRPr="001F7E8D">
        <w:rPr>
          <w:rFonts w:cs="Arial"/>
          <w:sz w:val="20"/>
          <w:szCs w:val="20"/>
        </w:rPr>
        <w:br/>
      </w:r>
      <w:r w:rsidRPr="00D35181">
        <w:rPr>
          <w:rFonts w:cs="Arial"/>
          <w:sz w:val="20"/>
          <w:szCs w:val="20"/>
        </w:rPr>
        <w:t>i datą dostawy (m-c i rok), trwałość oznakowania winna się równać, co najmniej, okresowi gwarancji.</w:t>
      </w:r>
    </w:p>
    <w:p w14:paraId="52481EDF" w14:textId="794C4C78" w:rsidR="00EA65FC" w:rsidRPr="00E114F1" w:rsidRDefault="00DD5A51" w:rsidP="00E07807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D35181">
        <w:rPr>
          <w:rFonts w:cs="Arial"/>
          <w:sz w:val="20"/>
          <w:szCs w:val="20"/>
        </w:rPr>
        <w:t>Zamawiający dopuszcza zastosowanie rur równoważnych spełniających powyższe wymagania oraz przystosowanych do odprowadzania wód</w:t>
      </w:r>
      <w:r w:rsidR="00EA65FC" w:rsidRPr="00D35181">
        <w:rPr>
          <w:rFonts w:cs="Arial"/>
          <w:sz w:val="20"/>
          <w:szCs w:val="20"/>
        </w:rPr>
        <w:t xml:space="preserve"> kopalnianych </w:t>
      </w:r>
      <w:r w:rsidRPr="00D35181">
        <w:rPr>
          <w:rFonts w:cs="Arial"/>
          <w:sz w:val="20"/>
          <w:szCs w:val="20"/>
        </w:rPr>
        <w:t>o stężeniu chlorków na poziomie ~ 4000 mg</w:t>
      </w:r>
      <w:r w:rsidRPr="00E114F1">
        <w:rPr>
          <w:rFonts w:cs="Arial"/>
          <w:sz w:val="20"/>
          <w:szCs w:val="20"/>
        </w:rPr>
        <w:t>/l.</w:t>
      </w:r>
      <w:r w:rsidR="00EA65FC" w:rsidRPr="00E114F1">
        <w:rPr>
          <w:rFonts w:cs="Arial"/>
          <w:sz w:val="20"/>
          <w:szCs w:val="20"/>
        </w:rPr>
        <w:t xml:space="preserve"> Skład chemiczny transportowanego medium (woda kopalniana) przedstawiono </w:t>
      </w:r>
      <w:r w:rsidR="00EA65FC" w:rsidRPr="00E114F1">
        <w:rPr>
          <w:rFonts w:cs="Arial"/>
          <w:sz w:val="20"/>
          <w:szCs w:val="20"/>
        </w:rPr>
        <w:br/>
        <w:t>w załączniku nr 4b).</w:t>
      </w:r>
    </w:p>
    <w:p w14:paraId="3359B898" w14:textId="37385265" w:rsidR="00DC3B7A" w:rsidRPr="001F7E8D" w:rsidRDefault="00114B89" w:rsidP="00E2089B">
      <w:pPr>
        <w:pStyle w:val="Akapitzlist"/>
        <w:widowControl w:val="0"/>
        <w:numPr>
          <w:ilvl w:val="1"/>
          <w:numId w:val="27"/>
        </w:numPr>
        <w:ind w:left="567" w:hanging="425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Sposób zabudowy</w:t>
      </w:r>
      <w:r w:rsidRPr="001F7E8D">
        <w:rPr>
          <w:rStyle w:val="trzynastkastyl3"/>
          <w:rFonts w:eastAsiaTheme="majorEastAsia" w:cs="Arial"/>
          <w:sz w:val="20"/>
          <w:szCs w:val="20"/>
        </w:rPr>
        <w:t xml:space="preserve"> w wyrobiskach:</w:t>
      </w:r>
      <w:r w:rsidR="00DC3B7A" w:rsidRPr="001F7E8D">
        <w:rPr>
          <w:rStyle w:val="trzynastkastyl3"/>
          <w:rFonts w:eastAsiaTheme="majorEastAsia" w:cs="Arial"/>
          <w:sz w:val="20"/>
          <w:szCs w:val="20"/>
        </w:rPr>
        <w:t xml:space="preserve"> </w:t>
      </w:r>
    </w:p>
    <w:p w14:paraId="140B7DC8" w14:textId="77777777" w:rsidR="00DC3B7A" w:rsidRPr="001F7E8D" w:rsidRDefault="00DC3B7A" w:rsidP="0062586D">
      <w:pPr>
        <w:pStyle w:val="Akapitzlist"/>
        <w:widowControl w:val="0"/>
        <w:numPr>
          <w:ilvl w:val="0"/>
          <w:numId w:val="43"/>
        </w:numPr>
        <w:ind w:left="993" w:hanging="284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>Dla części 1 zamówienia wysokość montażu wyniesie: do 1,5</w:t>
      </w:r>
      <w:proofErr w:type="gramStart"/>
      <w:r w:rsidRPr="001F7E8D">
        <w:rPr>
          <w:rStyle w:val="trzynastkastyl3"/>
          <w:rFonts w:eastAsiaTheme="majorEastAsia" w:cs="Arial"/>
          <w:sz w:val="20"/>
          <w:szCs w:val="20"/>
        </w:rPr>
        <w:t>m  80%, powyżej</w:t>
      </w:r>
      <w:proofErr w:type="gramEnd"/>
      <w:r w:rsidRPr="001F7E8D">
        <w:rPr>
          <w:rStyle w:val="trzynastkastyl3"/>
          <w:rFonts w:eastAsiaTheme="majorEastAsia" w:cs="Arial"/>
          <w:sz w:val="20"/>
          <w:szCs w:val="20"/>
        </w:rPr>
        <w:t xml:space="preserve"> 1,5m 20% długości rurociągu.</w:t>
      </w:r>
    </w:p>
    <w:p w14:paraId="17E51DFA" w14:textId="77777777" w:rsidR="00DC3B7A" w:rsidRPr="001F7E8D" w:rsidRDefault="00DC3B7A" w:rsidP="0062586D">
      <w:pPr>
        <w:pStyle w:val="Akapitzlist"/>
        <w:widowControl w:val="0"/>
        <w:numPr>
          <w:ilvl w:val="0"/>
          <w:numId w:val="43"/>
        </w:numPr>
        <w:ind w:left="993" w:hanging="284"/>
        <w:contextualSpacing w:val="0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>Dla części 2 zamówienia wysokość montażu wyniesie: do 1,5m 80%, powyżej 1,5m 20% długości rurociągu.</w:t>
      </w:r>
    </w:p>
    <w:p w14:paraId="4BBBBBC3" w14:textId="77777777" w:rsidR="00DC3B7A" w:rsidRPr="001F7E8D" w:rsidRDefault="00DC3B7A" w:rsidP="00DC3B7A">
      <w:pPr>
        <w:widowControl w:val="0"/>
        <w:ind w:left="567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 xml:space="preserve">Przedstawione powyżej dane służą do przeprowadzenia kalkulacji kosztorysu, mogą ulec zmianie o </w:t>
      </w:r>
      <w:r w:rsidRPr="001F7E8D">
        <w:rPr>
          <w:rFonts w:cs="Arial"/>
          <w:color w:val="000000"/>
          <w:sz w:val="20"/>
          <w:szCs w:val="20"/>
        </w:rPr>
        <w:t>± 10%.</w:t>
      </w:r>
    </w:p>
    <w:p w14:paraId="7C1F0DAA" w14:textId="77777777" w:rsidR="00DC3B7A" w:rsidRPr="001F7E8D" w:rsidRDefault="00DC3B7A" w:rsidP="00DC3B7A">
      <w:pPr>
        <w:widowControl w:val="0"/>
        <w:ind w:left="567"/>
        <w:jc w:val="both"/>
        <w:rPr>
          <w:rStyle w:val="trzynastkastyl3"/>
          <w:rFonts w:eastAsiaTheme="majorEastAsia" w:cs="Arial"/>
          <w:sz w:val="20"/>
          <w:szCs w:val="20"/>
        </w:rPr>
      </w:pPr>
      <w:r w:rsidRPr="001F7E8D">
        <w:rPr>
          <w:rStyle w:val="trzynastkastyl3"/>
          <w:rFonts w:eastAsiaTheme="majorEastAsia" w:cs="Arial"/>
          <w:sz w:val="20"/>
          <w:szCs w:val="20"/>
        </w:rPr>
        <w:t>Po zabudowie odcinków rurociągu, w czasie odbioru cząstkowego, zostanie szczegółowo określona odległość i koszt robocizny związanej z montażem rurociągu ( w zależności od wysokości usytuowania rurociągu).</w:t>
      </w:r>
    </w:p>
    <w:p w14:paraId="5478B5E3" w14:textId="77777777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ind w:left="709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Dopuszcza się możliwość niezamontowania do 10% długości</w:t>
      </w:r>
      <w:r w:rsidRPr="001F7E8D">
        <w:rPr>
          <w:rFonts w:cs="Arial"/>
          <w:bCs/>
          <w:sz w:val="20"/>
          <w:szCs w:val="20"/>
        </w:rPr>
        <w:t xml:space="preserve"> rurociągu dla każdej z części zamówienia.</w:t>
      </w:r>
    </w:p>
    <w:p w14:paraId="35E6A380" w14:textId="77777777" w:rsidR="00DD5A51" w:rsidRPr="001F7E8D" w:rsidRDefault="00DD5A51" w:rsidP="00DD5A51">
      <w:pPr>
        <w:widowControl w:val="0"/>
        <w:autoSpaceDE w:val="0"/>
        <w:autoSpaceDN w:val="0"/>
        <w:adjustRightInd w:val="0"/>
        <w:ind w:right="57"/>
        <w:jc w:val="both"/>
        <w:rPr>
          <w:rFonts w:cs="Arial"/>
          <w:b/>
          <w:bCs/>
          <w:sz w:val="20"/>
          <w:szCs w:val="20"/>
        </w:rPr>
      </w:pPr>
      <w:r w:rsidRPr="001F7E8D">
        <w:rPr>
          <w:rFonts w:cs="Arial"/>
          <w:b/>
          <w:bCs/>
          <w:sz w:val="20"/>
          <w:szCs w:val="20"/>
        </w:rPr>
        <w:t xml:space="preserve">Uwaga: </w:t>
      </w:r>
    </w:p>
    <w:p w14:paraId="6C1B3DC3" w14:textId="77777777" w:rsidR="00DD5A51" w:rsidRDefault="00DD5A51" w:rsidP="00DD5A51">
      <w:pPr>
        <w:widowControl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Ilość elementów rurociągu do montażu, ze względu na dostosowanie zabudowy do warunków </w:t>
      </w:r>
      <w:r w:rsidRPr="001F7E8D">
        <w:rPr>
          <w:rFonts w:cs="Arial"/>
          <w:sz w:val="20"/>
          <w:szCs w:val="20"/>
        </w:rPr>
        <w:lastRenderedPageBreak/>
        <w:t xml:space="preserve">panujących w wyrobisku górniczym oraz technologii montażu wymaganej przez Producenta towaru określi Wykonawca. </w:t>
      </w:r>
    </w:p>
    <w:p w14:paraId="3CF27D38" w14:textId="77777777" w:rsidR="00F5157C" w:rsidRDefault="00F5157C" w:rsidP="00DD5A51">
      <w:pPr>
        <w:widowControl w:val="0"/>
        <w:jc w:val="both"/>
        <w:rPr>
          <w:rFonts w:cs="Arial"/>
          <w:sz w:val="20"/>
          <w:szCs w:val="20"/>
        </w:rPr>
      </w:pPr>
    </w:p>
    <w:p w14:paraId="3E1ED38E" w14:textId="3443F602" w:rsidR="00DD5A51" w:rsidRPr="001F7E8D" w:rsidRDefault="00DD5A51" w:rsidP="00BC18E4">
      <w:pPr>
        <w:pStyle w:val="Akapitzlist"/>
        <w:widowControl w:val="0"/>
        <w:numPr>
          <w:ilvl w:val="1"/>
          <w:numId w:val="27"/>
        </w:numPr>
        <w:spacing w:after="120"/>
        <w:ind w:left="567" w:hanging="567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Przepływomierz elektromagnetyczny o średnicy nominalnej min. DN250mm, </w:t>
      </w:r>
      <w:r w:rsidRPr="001F7E8D">
        <w:rPr>
          <w:rFonts w:cs="Arial"/>
          <w:bCs/>
          <w:sz w:val="20"/>
          <w:szCs w:val="20"/>
        </w:rPr>
        <w:br/>
        <w:t>co najmniej PN</w:t>
      </w:r>
      <w:r w:rsidR="002A6054" w:rsidRPr="001F7E8D">
        <w:rPr>
          <w:rFonts w:cs="Arial"/>
          <w:bCs/>
          <w:sz w:val="20"/>
          <w:szCs w:val="20"/>
        </w:rPr>
        <w:t>25</w:t>
      </w:r>
      <w:r w:rsidRPr="001F7E8D">
        <w:rPr>
          <w:rFonts w:cs="Arial"/>
          <w:bCs/>
          <w:sz w:val="20"/>
          <w:szCs w:val="20"/>
        </w:rPr>
        <w:t>. Wymagane parametry techniczne przepływomierza elektromagnetycznego:</w:t>
      </w:r>
    </w:p>
    <w:p w14:paraId="3FA6BBFD" w14:textId="61106499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średnica</w:t>
      </w:r>
      <w:proofErr w:type="gramEnd"/>
      <w:r w:rsidRPr="001F7E8D">
        <w:rPr>
          <w:rFonts w:cs="Arial"/>
          <w:sz w:val="20"/>
          <w:szCs w:val="20"/>
        </w:rPr>
        <w:t xml:space="preserve"> rurociągu: DN250</w:t>
      </w:r>
      <w:r w:rsidR="00A445C9" w:rsidRPr="001F7E8D">
        <w:rPr>
          <w:rFonts w:cs="Arial"/>
          <w:color w:val="000000"/>
          <w:sz w:val="20"/>
          <w:szCs w:val="20"/>
        </w:rPr>
        <w:t>± 5%</w:t>
      </w:r>
      <w:r w:rsidRPr="001F7E8D">
        <w:rPr>
          <w:rFonts w:cs="Arial"/>
          <w:sz w:val="20"/>
          <w:szCs w:val="20"/>
        </w:rPr>
        <w:t>,</w:t>
      </w:r>
    </w:p>
    <w:p w14:paraId="7A86A4BC" w14:textId="4EF03B2D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ciśnienie</w:t>
      </w:r>
      <w:proofErr w:type="gramEnd"/>
      <w:r w:rsidRPr="001F7E8D">
        <w:rPr>
          <w:rFonts w:cs="Arial"/>
          <w:sz w:val="20"/>
          <w:szCs w:val="20"/>
        </w:rPr>
        <w:t xml:space="preserve"> nominalne: PN</w:t>
      </w:r>
      <w:r w:rsidR="00162E8E" w:rsidRPr="001F7E8D">
        <w:rPr>
          <w:rFonts w:cs="Arial"/>
          <w:sz w:val="20"/>
          <w:szCs w:val="20"/>
        </w:rPr>
        <w:t>25</w:t>
      </w:r>
      <w:r w:rsidRPr="001F7E8D">
        <w:rPr>
          <w:rFonts w:cs="Arial"/>
          <w:sz w:val="20"/>
          <w:szCs w:val="20"/>
        </w:rPr>
        <w:t xml:space="preserve">, </w:t>
      </w:r>
    </w:p>
    <w:p w14:paraId="1A6AB99C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interfejs</w:t>
      </w:r>
      <w:proofErr w:type="gramEnd"/>
      <w:r w:rsidRPr="001F7E8D">
        <w:rPr>
          <w:rFonts w:cs="Arial"/>
          <w:sz w:val="20"/>
          <w:szCs w:val="20"/>
        </w:rPr>
        <w:t xml:space="preserve"> komunikacyjny: wg projektu (sygnały wyjściowe to dwuprzewodowa pętla prądowa </w:t>
      </w:r>
      <w:r w:rsidRPr="001F7E8D">
        <w:rPr>
          <w:rFonts w:cs="Arial"/>
          <w:sz w:val="20"/>
          <w:szCs w:val="20"/>
        </w:rPr>
        <w:br/>
        <w:t xml:space="preserve">4-20 </w:t>
      </w:r>
      <w:proofErr w:type="spellStart"/>
      <w:r w:rsidRPr="001F7E8D">
        <w:rPr>
          <w:rFonts w:cs="Arial"/>
          <w:sz w:val="20"/>
          <w:szCs w:val="20"/>
        </w:rPr>
        <w:t>mA</w:t>
      </w:r>
      <w:proofErr w:type="spellEnd"/>
      <w:r w:rsidRPr="001F7E8D">
        <w:rPr>
          <w:rFonts w:cs="Arial"/>
          <w:sz w:val="20"/>
          <w:szCs w:val="20"/>
        </w:rPr>
        <w:t xml:space="preserve"> - sygnał analogowy 4-20mA lub RS485 </w:t>
      </w:r>
      <w:proofErr w:type="spellStart"/>
      <w:r w:rsidRPr="001F7E8D">
        <w:rPr>
          <w:rFonts w:cs="Arial"/>
          <w:sz w:val="20"/>
          <w:szCs w:val="20"/>
        </w:rPr>
        <w:t>Modbus</w:t>
      </w:r>
      <w:proofErr w:type="spellEnd"/>
      <w:r w:rsidRPr="001F7E8D">
        <w:rPr>
          <w:rFonts w:cs="Arial"/>
          <w:sz w:val="20"/>
          <w:szCs w:val="20"/>
        </w:rPr>
        <w:t xml:space="preserve"> RTU,</w:t>
      </w:r>
    </w:p>
    <w:p w14:paraId="0B5F4C26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stopień́</w:t>
      </w:r>
      <w:proofErr w:type="gramEnd"/>
      <w:r w:rsidRPr="001F7E8D">
        <w:rPr>
          <w:rFonts w:cs="Arial"/>
          <w:sz w:val="20"/>
          <w:szCs w:val="20"/>
        </w:rPr>
        <w:t xml:space="preserve"> ochrony obudowy min. IP65,</w:t>
      </w:r>
    </w:p>
    <w:p w14:paraId="61F9034D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przetwornik</w:t>
      </w:r>
      <w:proofErr w:type="gramEnd"/>
      <w:r w:rsidRPr="001F7E8D">
        <w:rPr>
          <w:rFonts w:cs="Arial"/>
          <w:sz w:val="20"/>
          <w:szCs w:val="20"/>
        </w:rPr>
        <w:t xml:space="preserve"> do odczytu wskazań na miejscu (w języku polskim),</w:t>
      </w:r>
    </w:p>
    <w:p w14:paraId="29009557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długość</w:t>
      </w:r>
      <w:proofErr w:type="gramEnd"/>
      <w:r w:rsidRPr="001F7E8D">
        <w:rPr>
          <w:rFonts w:cs="Arial"/>
          <w:sz w:val="20"/>
          <w:szCs w:val="20"/>
        </w:rPr>
        <w:t xml:space="preserve"> kabla przyłączeniowego min. 60m,</w:t>
      </w:r>
    </w:p>
    <w:p w14:paraId="166DE175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musi</w:t>
      </w:r>
      <w:proofErr w:type="gramEnd"/>
      <w:r w:rsidRPr="001F7E8D">
        <w:rPr>
          <w:rFonts w:cs="Arial"/>
          <w:sz w:val="20"/>
          <w:szCs w:val="20"/>
        </w:rPr>
        <w:t xml:space="preserve"> posiadać́ świadectwo wzorcowania,</w:t>
      </w:r>
    </w:p>
    <w:p w14:paraId="106EF77C" w14:textId="77777777" w:rsidR="00DD5A51" w:rsidRPr="001F7E8D" w:rsidRDefault="00DD5A51" w:rsidP="00BC18E4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przyłącze</w:t>
      </w:r>
      <w:proofErr w:type="gramEnd"/>
      <w:r w:rsidRPr="001F7E8D">
        <w:rPr>
          <w:rFonts w:cs="Arial"/>
          <w:sz w:val="20"/>
          <w:szCs w:val="20"/>
        </w:rPr>
        <w:t xml:space="preserve"> kołnierzowe wg. PN-EN 1092-1,</w:t>
      </w:r>
    </w:p>
    <w:p w14:paraId="663B9390" w14:textId="1F9DE622" w:rsidR="00DD5A51" w:rsidRPr="00935295" w:rsidRDefault="00DD5A51" w:rsidP="00935295">
      <w:pPr>
        <w:pStyle w:val="Akapitzlist"/>
        <w:numPr>
          <w:ilvl w:val="0"/>
          <w:numId w:val="29"/>
        </w:numPr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zakres</w:t>
      </w:r>
      <w:proofErr w:type="gramEnd"/>
      <w:r w:rsidRPr="001F7E8D">
        <w:rPr>
          <w:rFonts w:cs="Arial"/>
          <w:sz w:val="20"/>
          <w:szCs w:val="20"/>
        </w:rPr>
        <w:t xml:space="preserve"> pomiarowy – nie mniej niż </w:t>
      </w:r>
      <w:r w:rsidR="00DE3D2F">
        <w:rPr>
          <w:rFonts w:cs="Arial"/>
          <w:sz w:val="20"/>
          <w:szCs w:val="20"/>
        </w:rPr>
        <w:t>660</w:t>
      </w:r>
      <w:r w:rsidRPr="001F7E8D">
        <w:rPr>
          <w:rFonts w:cs="Arial"/>
          <w:sz w:val="20"/>
          <w:szCs w:val="20"/>
        </w:rPr>
        <w:t>m</w:t>
      </w:r>
      <w:r w:rsidRPr="001F7E8D">
        <w:rPr>
          <w:rFonts w:cs="Arial"/>
          <w:sz w:val="20"/>
          <w:szCs w:val="20"/>
          <w:vertAlign w:val="superscript"/>
        </w:rPr>
        <w:t>3</w:t>
      </w:r>
      <w:r w:rsidRPr="001F7E8D">
        <w:rPr>
          <w:rFonts w:cs="Arial"/>
          <w:sz w:val="20"/>
          <w:szCs w:val="20"/>
        </w:rPr>
        <w:t>/h.</w:t>
      </w:r>
    </w:p>
    <w:p w14:paraId="7084703A" w14:textId="77777777" w:rsidR="00DD22E9" w:rsidRPr="001F7E8D" w:rsidRDefault="00DD22E9" w:rsidP="00DD5A51">
      <w:pPr>
        <w:pStyle w:val="Akapitzlist"/>
        <w:widowControl w:val="0"/>
        <w:spacing w:after="120"/>
        <w:ind w:left="360"/>
        <w:jc w:val="both"/>
        <w:rPr>
          <w:rFonts w:cs="Arial"/>
          <w:sz w:val="20"/>
          <w:szCs w:val="20"/>
          <w:highlight w:val="yellow"/>
        </w:rPr>
      </w:pPr>
    </w:p>
    <w:p w14:paraId="01865BB6" w14:textId="77777777" w:rsidR="00DD5A51" w:rsidRPr="001F7E8D" w:rsidRDefault="00DD5A51" w:rsidP="00DD5A51">
      <w:pPr>
        <w:widowControl w:val="0"/>
        <w:spacing w:after="120"/>
        <w:jc w:val="both"/>
        <w:rPr>
          <w:rFonts w:cs="Arial"/>
          <w:b/>
          <w:bCs/>
          <w:sz w:val="20"/>
          <w:szCs w:val="20"/>
          <w:u w:val="single"/>
        </w:rPr>
      </w:pPr>
      <w:r w:rsidRPr="001F7E8D">
        <w:rPr>
          <w:rFonts w:cs="Arial"/>
          <w:b/>
          <w:bCs/>
          <w:sz w:val="20"/>
          <w:szCs w:val="20"/>
          <w:u w:val="single"/>
        </w:rPr>
        <w:t xml:space="preserve">Część nr 3 zamówienia. </w:t>
      </w:r>
    </w:p>
    <w:p w14:paraId="3783C9F3" w14:textId="55E7467E" w:rsidR="00211B36" w:rsidRPr="001F7E8D" w:rsidRDefault="00211B36" w:rsidP="00DD5A51">
      <w:pPr>
        <w:widowControl w:val="0"/>
        <w:spacing w:after="120"/>
        <w:jc w:val="both"/>
        <w:rPr>
          <w:rFonts w:cs="Arial"/>
          <w:b/>
          <w:bCs/>
          <w:sz w:val="20"/>
          <w:szCs w:val="20"/>
          <w:u w:val="single"/>
        </w:rPr>
      </w:pPr>
      <w:r w:rsidRPr="001F7E8D">
        <w:rPr>
          <w:rFonts w:cs="Arial"/>
          <w:sz w:val="20"/>
          <w:szCs w:val="20"/>
          <w:u w:val="single"/>
        </w:rPr>
        <w:t>Zakres nr 1 - dostawa</w:t>
      </w:r>
    </w:p>
    <w:p w14:paraId="32B58516" w14:textId="77777777" w:rsidR="00DD5A51" w:rsidRPr="001F7E8D" w:rsidRDefault="00DD5A51" w:rsidP="00DD5A51">
      <w:pPr>
        <w:widowControl w:val="0"/>
        <w:spacing w:after="12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Elementy wchodzące w skład dostawy części nr 3 zamówienia mają spełniać poniższe wymagania techniczne.</w:t>
      </w:r>
    </w:p>
    <w:p w14:paraId="78BF7E35" w14:textId="58C59CD7" w:rsidR="00DD5A51" w:rsidRPr="00794A18" w:rsidRDefault="00DD5A51" w:rsidP="00BC18E4">
      <w:pPr>
        <w:pStyle w:val="Akapitzlist"/>
        <w:numPr>
          <w:ilvl w:val="1"/>
          <w:numId w:val="26"/>
        </w:numPr>
        <w:spacing w:after="120"/>
        <w:ind w:left="709" w:hanging="425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rur stalowych kołnierzowych, ocynkowanych w ilości 854 szt. rur o średnicy nominalnej </w:t>
      </w:r>
      <w:r w:rsidRPr="00794A18">
        <w:rPr>
          <w:rFonts w:cs="Arial"/>
          <w:bCs/>
          <w:sz w:val="20"/>
          <w:szCs w:val="20"/>
        </w:rPr>
        <w:t>min. DN200mm ± 5%, co najmniej PN25, L=6</w:t>
      </w:r>
      <w:r w:rsidR="0086172D" w:rsidRPr="00794A18">
        <w:rPr>
          <w:rFonts w:cs="Arial"/>
          <w:bCs/>
          <w:sz w:val="20"/>
          <w:szCs w:val="20"/>
        </w:rPr>
        <w:t>000</w:t>
      </w:r>
      <w:r w:rsidR="00BA79E1" w:rsidRPr="00794A18">
        <w:rPr>
          <w:rFonts w:cs="Arial"/>
          <w:bCs/>
          <w:sz w:val="20"/>
          <w:szCs w:val="20"/>
        </w:rPr>
        <w:t>m</w:t>
      </w:r>
      <w:r w:rsidRPr="00794A18">
        <w:rPr>
          <w:rFonts w:cs="Arial"/>
          <w:bCs/>
          <w:sz w:val="20"/>
          <w:szCs w:val="20"/>
        </w:rPr>
        <w:t>m</w:t>
      </w:r>
      <w:r w:rsidR="00BA79E1" w:rsidRPr="00794A18">
        <w:rPr>
          <w:rFonts w:cs="Arial"/>
          <w:color w:val="000000"/>
          <w:sz w:val="20"/>
          <w:szCs w:val="20"/>
        </w:rPr>
        <w:t>± 5mm</w:t>
      </w:r>
      <w:r w:rsidRPr="00794A18">
        <w:rPr>
          <w:rFonts w:cs="Arial"/>
          <w:bCs/>
          <w:sz w:val="20"/>
          <w:szCs w:val="20"/>
        </w:rPr>
        <w:t xml:space="preserve">. </w:t>
      </w:r>
    </w:p>
    <w:p w14:paraId="6559BE4F" w14:textId="6C1834AB" w:rsidR="00DD5A51" w:rsidRPr="001F7E8D" w:rsidRDefault="00DD5A51" w:rsidP="00DD5A51">
      <w:pPr>
        <w:pStyle w:val="Akapitzlist"/>
        <w:spacing w:after="120"/>
        <w:ind w:left="284"/>
        <w:contextualSpacing w:val="0"/>
        <w:jc w:val="both"/>
        <w:rPr>
          <w:rFonts w:cs="Arial"/>
          <w:bCs/>
          <w:sz w:val="20"/>
          <w:szCs w:val="20"/>
        </w:rPr>
      </w:pPr>
      <w:r w:rsidRPr="00794A18">
        <w:rPr>
          <w:rFonts w:cs="Arial"/>
          <w:sz w:val="20"/>
          <w:szCs w:val="20"/>
        </w:rPr>
        <w:t>Rury przewodowe, rury stalowe ze szwem lub bez szwu wykonane zgodnie z normą PN-EN 10224 lub PN-EN 10210-1, PN-EN 10210-2 lub PN-EN 10219-1, PN-EN 10219-2 lub równoważną.</w:t>
      </w:r>
    </w:p>
    <w:p w14:paraId="3EE6D975" w14:textId="77777777" w:rsidR="00DD5A51" w:rsidRPr="001F7E8D" w:rsidRDefault="00DD5A51" w:rsidP="00BC18E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rury</w:t>
      </w:r>
      <w:proofErr w:type="gramEnd"/>
      <w:r w:rsidRPr="001F7E8D">
        <w:rPr>
          <w:rFonts w:cs="Arial"/>
          <w:sz w:val="20"/>
          <w:szCs w:val="20"/>
        </w:rPr>
        <w:t xml:space="preserve"> ocynkowane,</w:t>
      </w:r>
    </w:p>
    <w:p w14:paraId="3931218A" w14:textId="62D2ED2B" w:rsidR="00DD5A51" w:rsidRPr="001F7E8D" w:rsidRDefault="00DD5A51" w:rsidP="00BC18E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rura</w:t>
      </w:r>
      <w:proofErr w:type="gramEnd"/>
      <w:r w:rsidRPr="001F7E8D">
        <w:rPr>
          <w:rFonts w:cs="Arial"/>
          <w:sz w:val="20"/>
          <w:szCs w:val="20"/>
        </w:rPr>
        <w:t xml:space="preserve"> kołnierzowa o średnicy zewnętrznej ø 219 </w:t>
      </w:r>
    </w:p>
    <w:p w14:paraId="2CE08247" w14:textId="77777777" w:rsidR="00DD5A51" w:rsidRPr="001F7E8D" w:rsidRDefault="00DD5A51" w:rsidP="00BC18E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ind w:left="851" w:hanging="284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ciśnienie</w:t>
      </w:r>
      <w:proofErr w:type="gramEnd"/>
      <w:r w:rsidRPr="001F7E8D">
        <w:rPr>
          <w:rFonts w:cs="Arial"/>
          <w:sz w:val="20"/>
          <w:szCs w:val="20"/>
        </w:rPr>
        <w:t xml:space="preserve"> nominalne - co najmniej PN25 (bar).</w:t>
      </w:r>
    </w:p>
    <w:p w14:paraId="6528E550" w14:textId="1842676A" w:rsidR="00DD5A51" w:rsidRPr="001F7E8D" w:rsidRDefault="00DD5A51" w:rsidP="00DD5A51">
      <w:pPr>
        <w:widowControl w:val="0"/>
        <w:ind w:left="28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1.2 </w:t>
      </w:r>
      <w:r w:rsidR="009E76D9" w:rsidRPr="001F7E8D">
        <w:rPr>
          <w:rFonts w:cs="Arial"/>
          <w:sz w:val="20"/>
          <w:szCs w:val="20"/>
        </w:rPr>
        <w:t>Klingerytowa</w:t>
      </w:r>
      <w:r w:rsidRPr="001F7E8D">
        <w:rPr>
          <w:rFonts w:cs="Arial"/>
          <w:sz w:val="20"/>
          <w:szCs w:val="20"/>
        </w:rPr>
        <w:t xml:space="preserve"> uszczelka płaska do rur kołnierzowych 200x270x3:</w:t>
      </w:r>
    </w:p>
    <w:p w14:paraId="6CF21529" w14:textId="77777777" w:rsidR="00DD5A51" w:rsidRPr="001F7E8D" w:rsidRDefault="00DD5A51" w:rsidP="00D539B0">
      <w:pPr>
        <w:pStyle w:val="Akapitzlist"/>
        <w:numPr>
          <w:ilvl w:val="2"/>
          <w:numId w:val="26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temperatura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pracy </w:t>
      </w:r>
      <w:r w:rsidRPr="001F7E8D">
        <w:rPr>
          <w:rFonts w:eastAsia="Calibri" w:cs="Arial"/>
          <w:sz w:val="20"/>
          <w:szCs w:val="20"/>
          <w:lang w:eastAsia="en-US"/>
        </w:rPr>
        <w:tab/>
        <w:t>– od -30°C do 100°C,</w:t>
      </w:r>
    </w:p>
    <w:p w14:paraId="1E22C3B4" w14:textId="77777777" w:rsidR="00DD5A51" w:rsidRPr="001F7E8D" w:rsidRDefault="00DD5A51" w:rsidP="00D539B0">
      <w:pPr>
        <w:pStyle w:val="Akapitzlist"/>
        <w:numPr>
          <w:ilvl w:val="2"/>
          <w:numId w:val="26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max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ciśnienie pracy </w:t>
      </w:r>
      <w:r w:rsidRPr="001F7E8D">
        <w:rPr>
          <w:rFonts w:eastAsia="Calibri" w:cs="Arial"/>
          <w:sz w:val="20"/>
          <w:szCs w:val="20"/>
          <w:lang w:eastAsia="en-US"/>
        </w:rPr>
        <w:tab/>
        <w:t>– do 7MPa</w:t>
      </w:r>
    </w:p>
    <w:p w14:paraId="36BA82F8" w14:textId="77777777" w:rsidR="00DD5A51" w:rsidRPr="001F7E8D" w:rsidRDefault="00DD5A51" w:rsidP="00D539B0">
      <w:pPr>
        <w:pStyle w:val="Akapitzlist"/>
        <w:numPr>
          <w:ilvl w:val="2"/>
          <w:numId w:val="26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wymogi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dodatkowe</w:t>
      </w:r>
      <w:r w:rsidRPr="001F7E8D">
        <w:rPr>
          <w:rFonts w:eastAsia="Calibri" w:cs="Arial"/>
          <w:sz w:val="20"/>
          <w:szCs w:val="20"/>
          <w:lang w:eastAsia="en-US"/>
        </w:rPr>
        <w:tab/>
        <w:t>– odporność na zasoloną wodę, oleje, HFAE lub HFAS,</w:t>
      </w:r>
    </w:p>
    <w:p w14:paraId="2C3F2EE0" w14:textId="77777777" w:rsidR="00DD5A51" w:rsidRPr="001F7E8D" w:rsidRDefault="00DD5A51" w:rsidP="00D539B0">
      <w:pPr>
        <w:pStyle w:val="Akapitzlist"/>
        <w:numPr>
          <w:ilvl w:val="2"/>
          <w:numId w:val="26"/>
        </w:numPr>
        <w:ind w:left="851" w:hanging="284"/>
        <w:contextualSpacing w:val="0"/>
        <w:rPr>
          <w:rFonts w:eastAsia="Calibri" w:cs="Arial"/>
          <w:sz w:val="20"/>
          <w:szCs w:val="20"/>
          <w:lang w:eastAsia="en-US"/>
        </w:rPr>
      </w:pPr>
      <w:proofErr w:type="gramStart"/>
      <w:r w:rsidRPr="001F7E8D">
        <w:rPr>
          <w:rFonts w:eastAsia="Calibri" w:cs="Arial"/>
          <w:sz w:val="20"/>
          <w:szCs w:val="20"/>
          <w:lang w:eastAsia="en-US"/>
        </w:rPr>
        <w:t>przeznaczenie</w:t>
      </w:r>
      <w:proofErr w:type="gramEnd"/>
      <w:r w:rsidRPr="001F7E8D">
        <w:rPr>
          <w:rFonts w:eastAsia="Calibri" w:cs="Arial"/>
          <w:sz w:val="20"/>
          <w:szCs w:val="20"/>
          <w:lang w:eastAsia="en-US"/>
        </w:rPr>
        <w:t xml:space="preserve"> – wyrobiska podziemne zakładów górniczych, rurociągi odwadniające, ochrony </w:t>
      </w:r>
      <w:proofErr w:type="spellStart"/>
      <w:r w:rsidRPr="001F7E8D">
        <w:rPr>
          <w:rFonts w:eastAsia="Calibri" w:cs="Arial"/>
          <w:sz w:val="20"/>
          <w:szCs w:val="20"/>
          <w:lang w:eastAsia="en-US"/>
        </w:rPr>
        <w:t>ppoż</w:t>
      </w:r>
      <w:proofErr w:type="spellEnd"/>
      <w:r w:rsidRPr="001F7E8D">
        <w:rPr>
          <w:rFonts w:eastAsia="Calibri" w:cs="Arial"/>
          <w:sz w:val="20"/>
          <w:szCs w:val="20"/>
          <w:lang w:eastAsia="en-US"/>
        </w:rPr>
        <w:t>, spływowe.</w:t>
      </w:r>
    </w:p>
    <w:p w14:paraId="0EF6057E" w14:textId="44F92E57" w:rsidR="00DD5A51" w:rsidRPr="001F7E8D" w:rsidRDefault="00DD5A51" w:rsidP="00BC18E4">
      <w:pPr>
        <w:pStyle w:val="Akapitzlist"/>
        <w:widowControl w:val="0"/>
        <w:numPr>
          <w:ilvl w:val="1"/>
          <w:numId w:val="34"/>
        </w:numPr>
        <w:ind w:left="709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Kompletne</w:t>
      </w:r>
      <w:r w:rsidRPr="001F7E8D">
        <w:rPr>
          <w:rFonts w:cs="Arial"/>
          <w:color w:val="000000"/>
          <w:sz w:val="20"/>
          <w:szCs w:val="20"/>
        </w:rPr>
        <w:t xml:space="preserve"> połączenie: śruba + nakrętka + podkładka do rurociągu</w:t>
      </w:r>
      <w:r w:rsidRPr="001F7E8D">
        <w:rPr>
          <w:rFonts w:cs="Arial"/>
          <w:sz w:val="20"/>
          <w:szCs w:val="20"/>
        </w:rPr>
        <w:t xml:space="preserve"> ø 219mm</w:t>
      </w:r>
      <w:r w:rsidR="009E76D9" w:rsidRPr="001F7E8D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x 60</w:t>
      </w:r>
      <w:r w:rsidR="009E76D9" w:rsidRPr="001F7E8D">
        <w:rPr>
          <w:rFonts w:cs="Arial"/>
          <w:sz w:val="20"/>
          <w:szCs w:val="20"/>
        </w:rPr>
        <w:t>00m</w:t>
      </w:r>
      <w:r w:rsidRPr="001F7E8D">
        <w:rPr>
          <w:rFonts w:cs="Arial"/>
          <w:sz w:val="20"/>
          <w:szCs w:val="20"/>
        </w:rPr>
        <w:t>m</w:t>
      </w:r>
      <w:r w:rsidR="009E76D9" w:rsidRPr="001F7E8D">
        <w:rPr>
          <w:rFonts w:cs="Arial"/>
          <w:sz w:val="20"/>
          <w:szCs w:val="20"/>
        </w:rPr>
        <w:t>± 5</w:t>
      </w:r>
      <w:r w:rsidR="00A637EE" w:rsidRPr="001F7E8D">
        <w:rPr>
          <w:rFonts w:cs="Arial"/>
          <w:sz w:val="20"/>
          <w:szCs w:val="20"/>
        </w:rPr>
        <w:t>mm</w:t>
      </w:r>
      <w:r w:rsidR="009E76D9" w:rsidRPr="001F7E8D">
        <w:rPr>
          <w:rFonts w:cs="Arial"/>
          <w:sz w:val="20"/>
          <w:szCs w:val="20"/>
        </w:rPr>
        <w:t xml:space="preserve"> - odpowiednie dla miejsca zabudowy</w:t>
      </w:r>
      <w:r w:rsidRPr="001F7E8D">
        <w:rPr>
          <w:rFonts w:cs="Arial"/>
          <w:color w:val="000000"/>
          <w:sz w:val="20"/>
          <w:szCs w:val="20"/>
        </w:rPr>
        <w:t>, PN25.</w:t>
      </w:r>
    </w:p>
    <w:p w14:paraId="0F3D7C82" w14:textId="77777777" w:rsidR="00DD5A51" w:rsidRPr="001F7E8D" w:rsidRDefault="00DD5A51" w:rsidP="00BC18E4">
      <w:pPr>
        <w:pStyle w:val="Akapitzlist"/>
        <w:widowControl w:val="0"/>
        <w:numPr>
          <w:ilvl w:val="1"/>
          <w:numId w:val="34"/>
        </w:numPr>
        <w:ind w:left="709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Łańcuch techniczny ø13 </w:t>
      </w:r>
      <w:r w:rsidRPr="001F7E8D">
        <w:rPr>
          <w:rStyle w:val="trzynastkastyl3"/>
          <w:rFonts w:eastAsiaTheme="majorEastAsia" w:cs="Arial"/>
          <w:sz w:val="20"/>
          <w:szCs w:val="20"/>
        </w:rPr>
        <w:t>do zawieszenia rurociągu na łukach ociosowych obudowy chodnikowej</w:t>
      </w:r>
      <w:r w:rsidRPr="001F7E8D">
        <w:rPr>
          <w:rFonts w:cs="Arial"/>
          <w:sz w:val="20"/>
          <w:szCs w:val="20"/>
        </w:rPr>
        <w:t xml:space="preserve"> (do podwieszenia rur).</w:t>
      </w:r>
    </w:p>
    <w:p w14:paraId="44DE3083" w14:textId="77777777" w:rsidR="00DD5A51" w:rsidRPr="001F7E8D" w:rsidRDefault="00DD5A51" w:rsidP="00BC18E4">
      <w:pPr>
        <w:pStyle w:val="Akapitzlist"/>
        <w:widowControl w:val="0"/>
        <w:numPr>
          <w:ilvl w:val="1"/>
          <w:numId w:val="34"/>
        </w:numPr>
        <w:ind w:left="709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Obejma</w:t>
      </w:r>
      <w:r w:rsidRPr="001F7E8D">
        <w:rPr>
          <w:rFonts w:cs="Arial"/>
          <w:color w:val="000000"/>
          <w:sz w:val="20"/>
          <w:szCs w:val="20"/>
        </w:rPr>
        <w:t xml:space="preserve"> montażowa rur, ø 219mm do podwieszenia rur wraz z kompletem śrub, nakrętek podkładek - jeżeli są wymagane.</w:t>
      </w:r>
    </w:p>
    <w:p w14:paraId="1AF7EEA7" w14:textId="19C8D6D7" w:rsidR="00DD5A51" w:rsidRPr="00E626D3" w:rsidRDefault="00DD5A51" w:rsidP="00BC18E4">
      <w:pPr>
        <w:pStyle w:val="Akapitzlist"/>
        <w:widowControl w:val="0"/>
        <w:numPr>
          <w:ilvl w:val="1"/>
          <w:numId w:val="34"/>
        </w:numPr>
        <w:ind w:left="709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Uchwyty</w:t>
      </w:r>
      <w:r w:rsidRPr="001F7E8D">
        <w:rPr>
          <w:rFonts w:cs="Arial"/>
          <w:color w:val="000000"/>
          <w:sz w:val="20"/>
          <w:szCs w:val="20"/>
        </w:rPr>
        <w:t xml:space="preserve"> montażowe do łukowej obudowy chodnikowej (ring) do podwieszenia rurociągu</w:t>
      </w:r>
      <w:r w:rsidR="00761925" w:rsidRPr="001F7E8D">
        <w:rPr>
          <w:rFonts w:cs="Arial"/>
          <w:color w:val="000000"/>
          <w:sz w:val="20"/>
          <w:szCs w:val="20"/>
        </w:rPr>
        <w:br/>
      </w:r>
      <w:r w:rsidRPr="001F7E8D">
        <w:rPr>
          <w:rFonts w:cs="Arial"/>
          <w:color w:val="000000"/>
          <w:sz w:val="20"/>
          <w:szCs w:val="20"/>
        </w:rPr>
        <w:t xml:space="preserve"> z kompletem śrub, nakrętek podkładek - jeżeli są wymagane.</w:t>
      </w:r>
    </w:p>
    <w:p w14:paraId="5876D796" w14:textId="77777777" w:rsidR="00E626D3" w:rsidRPr="001F7E8D" w:rsidRDefault="00E626D3" w:rsidP="00E626D3">
      <w:pPr>
        <w:pStyle w:val="Akapitzlist"/>
        <w:widowControl w:val="0"/>
        <w:ind w:left="709"/>
        <w:contextualSpacing w:val="0"/>
        <w:jc w:val="both"/>
        <w:rPr>
          <w:rFonts w:cs="Arial"/>
          <w:sz w:val="20"/>
          <w:szCs w:val="20"/>
        </w:rPr>
      </w:pPr>
    </w:p>
    <w:p w14:paraId="5E32658A" w14:textId="7BB0EAA7" w:rsidR="00DD5A51" w:rsidRPr="001F7E8D" w:rsidRDefault="00DD5A51" w:rsidP="00BC18E4">
      <w:pPr>
        <w:pStyle w:val="Akapitzlist"/>
        <w:numPr>
          <w:ilvl w:val="1"/>
          <w:numId w:val="26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kompletu armatury wodnej oraz akcesoriów do montażu rurociągu o średnicy nominalnej min. DN200</w:t>
      </w:r>
      <w:r w:rsidR="00847CCD" w:rsidRPr="001F7E8D">
        <w:rPr>
          <w:rFonts w:cs="Arial"/>
          <w:bCs/>
          <w:sz w:val="20"/>
          <w:szCs w:val="20"/>
        </w:rPr>
        <w:t>± 5%</w:t>
      </w:r>
      <w:r w:rsidRPr="001F7E8D">
        <w:rPr>
          <w:rFonts w:cs="Arial"/>
          <w:bCs/>
          <w:sz w:val="20"/>
          <w:szCs w:val="20"/>
        </w:rPr>
        <w:t>, w tym: łuków kołnierzowych, zasuw, trójników, redukcji, blind, uszczelek, klinów kierujących zawiesi, obejm, śrub, nakrętek, łańcucha technicznego, pozostałych elementów niezbędnych do montażu rurociągu.</w:t>
      </w:r>
    </w:p>
    <w:p w14:paraId="4E6E3D78" w14:textId="6DE4D995" w:rsidR="00DD5A51" w:rsidRPr="001F7E8D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Łuki segmentowe lub gładkie stalowe, </w:t>
      </w:r>
      <w:proofErr w:type="gramStart"/>
      <w:r w:rsidRPr="001F7E8D">
        <w:rPr>
          <w:rFonts w:cs="Arial"/>
          <w:sz w:val="20"/>
          <w:szCs w:val="20"/>
        </w:rPr>
        <w:t>ocynkowane ø 200  90</w:t>
      </w:r>
      <w:r w:rsidRPr="001F7E8D">
        <w:rPr>
          <w:rFonts w:cs="Arial"/>
          <w:sz w:val="20"/>
          <w:szCs w:val="20"/>
          <w:vertAlign w:val="superscript"/>
        </w:rPr>
        <w:t>o</w:t>
      </w:r>
      <w:proofErr w:type="gramEnd"/>
    </w:p>
    <w:p w14:paraId="7638F25E" w14:textId="2DC034CF" w:rsidR="00DD5A51" w:rsidRPr="001F7E8D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Łuki segmentowe lub gładkie stalowe, </w:t>
      </w:r>
      <w:proofErr w:type="gramStart"/>
      <w:r w:rsidRPr="001F7E8D">
        <w:rPr>
          <w:rFonts w:cs="Arial"/>
          <w:sz w:val="20"/>
          <w:szCs w:val="20"/>
        </w:rPr>
        <w:t>ocynkowane ø 200  45</w:t>
      </w:r>
      <w:r w:rsidR="003F3B21" w:rsidRPr="001F7E8D">
        <w:rPr>
          <w:rFonts w:cs="Arial"/>
          <w:sz w:val="20"/>
          <w:szCs w:val="20"/>
          <w:vertAlign w:val="superscript"/>
        </w:rPr>
        <w:t>o</w:t>
      </w:r>
      <w:proofErr w:type="gramEnd"/>
    </w:p>
    <w:p w14:paraId="01B6EED2" w14:textId="115CBCB5" w:rsidR="00DD5A51" w:rsidRPr="001F7E8D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Łuki segmentowe lub gładkie stalowe, </w:t>
      </w:r>
      <w:proofErr w:type="gramStart"/>
      <w:r w:rsidRPr="001F7E8D">
        <w:rPr>
          <w:rFonts w:cs="Arial"/>
          <w:sz w:val="20"/>
          <w:szCs w:val="20"/>
        </w:rPr>
        <w:t>ocynkowane ø 200  30</w:t>
      </w:r>
      <w:r w:rsidR="003F3B21" w:rsidRPr="001F7E8D">
        <w:rPr>
          <w:rFonts w:cs="Arial"/>
          <w:sz w:val="20"/>
          <w:szCs w:val="20"/>
          <w:vertAlign w:val="superscript"/>
        </w:rPr>
        <w:t>o</w:t>
      </w:r>
      <w:proofErr w:type="gramEnd"/>
    </w:p>
    <w:p w14:paraId="61F4ACB4" w14:textId="7F1C9C0B" w:rsidR="00DD5A51" w:rsidRPr="001F7E8D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Trójnik stalowy, ocynkowany ø 219/ ø 219 9</w:t>
      </w:r>
      <w:r w:rsidR="003F3B21" w:rsidRPr="001F7E8D">
        <w:rPr>
          <w:rFonts w:cs="Arial"/>
          <w:sz w:val="20"/>
          <w:szCs w:val="20"/>
        </w:rPr>
        <w:t>0</w:t>
      </w:r>
      <w:r w:rsidR="003F3B21" w:rsidRPr="001F7E8D">
        <w:rPr>
          <w:rFonts w:cs="Arial"/>
          <w:sz w:val="20"/>
          <w:szCs w:val="20"/>
          <w:vertAlign w:val="superscript"/>
        </w:rPr>
        <w:t>o</w:t>
      </w:r>
    </w:p>
    <w:p w14:paraId="43B9BECE" w14:textId="79A494AE" w:rsidR="00DD5A51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 </w:t>
      </w:r>
      <w:r w:rsidRPr="00794A18">
        <w:rPr>
          <w:rFonts w:cs="Arial"/>
          <w:sz w:val="20"/>
          <w:szCs w:val="20"/>
        </w:rPr>
        <w:t>Zasuwa plaska fig.112, min PN25, DN200 – 14 szt.</w:t>
      </w:r>
    </w:p>
    <w:p w14:paraId="06CE2307" w14:textId="40D3E057" w:rsidR="00DD5A51" w:rsidRPr="0075477A" w:rsidRDefault="00DD5A51" w:rsidP="0075477A">
      <w:pPr>
        <w:pStyle w:val="Akapitzlist"/>
        <w:widowControl w:val="0"/>
        <w:numPr>
          <w:ilvl w:val="0"/>
          <w:numId w:val="35"/>
        </w:numPr>
        <w:ind w:left="1134" w:hanging="425"/>
        <w:jc w:val="both"/>
        <w:rPr>
          <w:rFonts w:cs="Arial"/>
          <w:sz w:val="20"/>
          <w:szCs w:val="20"/>
        </w:rPr>
      </w:pPr>
      <w:r w:rsidRPr="0075477A">
        <w:rPr>
          <w:rFonts w:cs="Arial"/>
          <w:sz w:val="20"/>
          <w:szCs w:val="20"/>
        </w:rPr>
        <w:t>Kliny kierujące ø219; zbieżność 2º i/lub 3º</w:t>
      </w:r>
      <w:r w:rsidR="005743B6" w:rsidRPr="0075477A">
        <w:rPr>
          <w:rFonts w:cs="Arial"/>
          <w:sz w:val="20"/>
          <w:szCs w:val="20"/>
        </w:rPr>
        <w:t>.</w:t>
      </w:r>
    </w:p>
    <w:p w14:paraId="2D227659" w14:textId="77777777" w:rsidR="00DD5A51" w:rsidRPr="00794A18" w:rsidRDefault="00DD5A51" w:rsidP="0075477A">
      <w:pPr>
        <w:pStyle w:val="Akapitzlist"/>
        <w:widowControl w:val="0"/>
        <w:ind w:left="709"/>
        <w:contextualSpacing w:val="0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 xml:space="preserve">Rury oraz kształtki połączeniowe, tj. łuki, trójniki, winny posiadać obustronnie kołnierze luźne </w:t>
      </w:r>
      <w:r w:rsidRPr="00794A18">
        <w:rPr>
          <w:rFonts w:cs="Arial"/>
          <w:sz w:val="20"/>
          <w:szCs w:val="20"/>
        </w:rPr>
        <w:br/>
        <w:t>i pierścienie przyspawane lub wywijane wykonane, jako kołnierz typ 02, pierścień typ 32 lub 33, połączenie kołnierzowe typ 02 wg PN-EN 1092-1 lub równoważną.</w:t>
      </w:r>
    </w:p>
    <w:p w14:paraId="1E22EDA8" w14:textId="77777777" w:rsidR="00DD5A51" w:rsidRPr="00794A18" w:rsidRDefault="00DD5A51" w:rsidP="0075477A">
      <w:pPr>
        <w:pStyle w:val="Akapitzlist"/>
        <w:widowControl w:val="0"/>
        <w:ind w:left="709"/>
        <w:contextualSpacing w:val="0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 xml:space="preserve">Pod nazwą "łuki gładkie" należy rozumieć kolana hamburskie o krótkim promieniu gięcia </w:t>
      </w:r>
      <w:r w:rsidRPr="00794A18">
        <w:rPr>
          <w:rFonts w:cs="Arial"/>
          <w:sz w:val="20"/>
          <w:szCs w:val="20"/>
        </w:rPr>
        <w:br/>
        <w:t xml:space="preserve">(R = 1,5 d wg DIN 2605), a pod nazwą "łuki segmentowe" należy rozumieć odpowiadające </w:t>
      </w:r>
      <w:r w:rsidRPr="00794A18">
        <w:rPr>
          <w:rFonts w:cs="Arial"/>
          <w:sz w:val="20"/>
          <w:szCs w:val="20"/>
        </w:rPr>
        <w:lastRenderedPageBreak/>
        <w:t>wymiarowo kolanom hamburskim, kolana segmentowe.</w:t>
      </w:r>
    </w:p>
    <w:p w14:paraId="3D03F7C9" w14:textId="77777777" w:rsidR="00DD5A51" w:rsidRPr="001F7E8D" w:rsidRDefault="00DD5A51" w:rsidP="0075477A">
      <w:pPr>
        <w:pStyle w:val="Akapitzlist"/>
        <w:widowControl w:val="0"/>
        <w:ind w:left="709"/>
        <w:contextualSpacing w:val="0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Wymiary połączeniowe pozostałych</w:t>
      </w:r>
      <w:r w:rsidRPr="001F7E8D">
        <w:rPr>
          <w:rFonts w:cs="Arial"/>
          <w:sz w:val="20"/>
          <w:szCs w:val="20"/>
        </w:rPr>
        <w:t xml:space="preserve"> elementów rurociągów - zgodne z połączeniami rur stalowych kołnierzowych.</w:t>
      </w:r>
    </w:p>
    <w:p w14:paraId="5C45A4DF" w14:textId="77777777" w:rsidR="00DD5A51" w:rsidRPr="001F7E8D" w:rsidRDefault="00DD5A51" w:rsidP="0075477A">
      <w:pPr>
        <w:pStyle w:val="Akapitzlist"/>
        <w:widowControl w:val="0"/>
        <w:ind w:left="709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Każda kształtka i armatura wodna powinna być trwale oznaczona cechą producenta </w:t>
      </w:r>
      <w:r w:rsidRPr="001F7E8D">
        <w:rPr>
          <w:rFonts w:cs="Arial"/>
          <w:sz w:val="20"/>
          <w:szCs w:val="20"/>
        </w:rPr>
        <w:br/>
        <w:t xml:space="preserve">i </w:t>
      </w:r>
      <w:r w:rsidRPr="001F7E8D">
        <w:rPr>
          <w:rFonts w:cs="Arial"/>
          <w:bCs/>
          <w:sz w:val="20"/>
          <w:szCs w:val="20"/>
        </w:rPr>
        <w:t>datą dostawy (m-c i rok), trwałość oznakowania winna się równać, co najmniej, okresowi gwarancji.</w:t>
      </w:r>
    </w:p>
    <w:p w14:paraId="76D2EA75" w14:textId="77777777" w:rsidR="00DD5A51" w:rsidRPr="001F7E8D" w:rsidRDefault="00DD5A51" w:rsidP="0075477A">
      <w:pPr>
        <w:pStyle w:val="Akapitzlist"/>
        <w:widowControl w:val="0"/>
        <w:ind w:left="709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Zamawiający dopuszcza zastosowanie rur równoważnych spełniających powyższe wymagania oraz przystosowanych do odprowadzania wód o stężeniu chlorków na poziomie ~ 4000 mg/l.</w:t>
      </w:r>
    </w:p>
    <w:p w14:paraId="66C616E1" w14:textId="344A9B18" w:rsidR="00DC3B7A" w:rsidRPr="0075477A" w:rsidRDefault="00114B89" w:rsidP="0075477A">
      <w:pPr>
        <w:widowControl w:val="0"/>
        <w:ind w:left="709"/>
        <w:jc w:val="both"/>
        <w:rPr>
          <w:rFonts w:cs="Arial"/>
          <w:bCs/>
          <w:sz w:val="20"/>
          <w:szCs w:val="20"/>
        </w:rPr>
      </w:pPr>
      <w:r w:rsidRPr="0075477A">
        <w:rPr>
          <w:rFonts w:cs="Arial"/>
          <w:sz w:val="20"/>
          <w:szCs w:val="20"/>
        </w:rPr>
        <w:t>Sposób zabudowy</w:t>
      </w:r>
      <w:r w:rsidRPr="0075477A">
        <w:rPr>
          <w:rStyle w:val="trzynastkastyl3"/>
          <w:rFonts w:eastAsiaTheme="majorEastAsia" w:cs="Arial"/>
          <w:sz w:val="20"/>
          <w:szCs w:val="20"/>
        </w:rPr>
        <w:t xml:space="preserve"> w wyrobiskach</w:t>
      </w:r>
      <w:r w:rsidR="008A5368" w:rsidRPr="0075477A">
        <w:rPr>
          <w:rFonts w:cs="Arial"/>
          <w:bCs/>
          <w:sz w:val="20"/>
          <w:szCs w:val="20"/>
        </w:rPr>
        <w:t xml:space="preserve">: </w:t>
      </w:r>
      <w:r w:rsidR="00DC3B7A" w:rsidRPr="0075477A">
        <w:rPr>
          <w:rFonts w:cs="Arial"/>
          <w:bCs/>
          <w:sz w:val="20"/>
          <w:szCs w:val="20"/>
        </w:rPr>
        <w:t>do 1,5m 75%, powyżej 1,5m 25% długości rurociągu. Przedstawione dane służą do przeprowadzenia kalkulacji kosztorysu, mogą ulec zmianie</w:t>
      </w:r>
      <w:r w:rsidR="00761925" w:rsidRPr="0075477A">
        <w:rPr>
          <w:rFonts w:cs="Arial"/>
          <w:bCs/>
          <w:sz w:val="20"/>
          <w:szCs w:val="20"/>
        </w:rPr>
        <w:br/>
      </w:r>
      <w:r w:rsidR="00DC3B7A" w:rsidRPr="0075477A">
        <w:rPr>
          <w:rFonts w:cs="Arial"/>
          <w:bCs/>
          <w:sz w:val="20"/>
          <w:szCs w:val="20"/>
        </w:rPr>
        <w:t xml:space="preserve"> o ± 10%.</w:t>
      </w:r>
    </w:p>
    <w:p w14:paraId="5868957F" w14:textId="77777777" w:rsidR="00DC3B7A" w:rsidRPr="0075477A" w:rsidRDefault="00DC3B7A" w:rsidP="0075477A">
      <w:pPr>
        <w:widowControl w:val="0"/>
        <w:ind w:left="709"/>
        <w:jc w:val="both"/>
        <w:rPr>
          <w:rFonts w:cs="Arial"/>
          <w:bCs/>
          <w:sz w:val="20"/>
          <w:szCs w:val="20"/>
        </w:rPr>
      </w:pPr>
      <w:r w:rsidRPr="0075477A">
        <w:rPr>
          <w:rFonts w:cs="Arial"/>
          <w:bCs/>
          <w:sz w:val="20"/>
          <w:szCs w:val="20"/>
        </w:rPr>
        <w:t xml:space="preserve">Po zabudowie odcinków rurociągu, w czasie odbioru cząstkowego, zostanie szczegółowo określona odległość i koszt robocizny związanej z montażem rurociągu </w:t>
      </w:r>
      <w:r w:rsidRPr="0075477A">
        <w:rPr>
          <w:rFonts w:cs="Arial"/>
          <w:bCs/>
          <w:sz w:val="20"/>
          <w:szCs w:val="20"/>
        </w:rPr>
        <w:br/>
        <w:t>(w zależności od wysokości usytuowania rurociągu).</w:t>
      </w:r>
    </w:p>
    <w:p w14:paraId="188FFC13" w14:textId="77777777" w:rsidR="00DC3B7A" w:rsidRPr="001F7E8D" w:rsidRDefault="00DC3B7A" w:rsidP="00DD5A51">
      <w:pPr>
        <w:pStyle w:val="Akapitzlist"/>
        <w:widowControl w:val="0"/>
        <w:ind w:left="567" w:firstLine="142"/>
        <w:contextualSpacing w:val="0"/>
        <w:jc w:val="both"/>
        <w:rPr>
          <w:rFonts w:cs="Arial"/>
          <w:bCs/>
          <w:sz w:val="20"/>
          <w:szCs w:val="20"/>
        </w:rPr>
      </w:pPr>
    </w:p>
    <w:p w14:paraId="12C2F66C" w14:textId="7D2892AD" w:rsidR="00DD5A51" w:rsidRPr="0075477A" w:rsidRDefault="00DD5A51" w:rsidP="0075477A">
      <w:pPr>
        <w:widowControl w:val="0"/>
        <w:ind w:left="709"/>
        <w:jc w:val="both"/>
        <w:rPr>
          <w:rFonts w:cs="Arial"/>
          <w:sz w:val="20"/>
          <w:szCs w:val="20"/>
        </w:rPr>
      </w:pPr>
      <w:r w:rsidRPr="0075477A">
        <w:rPr>
          <w:rFonts w:cs="Arial"/>
          <w:sz w:val="20"/>
          <w:szCs w:val="20"/>
        </w:rPr>
        <w:t>Dopuszcza</w:t>
      </w:r>
      <w:r w:rsidRPr="0075477A">
        <w:rPr>
          <w:rFonts w:cs="Arial"/>
          <w:bCs/>
          <w:sz w:val="20"/>
          <w:szCs w:val="20"/>
        </w:rPr>
        <w:t xml:space="preserve"> się możliwość niezamontowania do 10% długości rurociągu dla każdej z części zamówienia.</w:t>
      </w:r>
    </w:p>
    <w:p w14:paraId="5C744761" w14:textId="77777777" w:rsidR="00DD5A51" w:rsidRPr="001F7E8D" w:rsidRDefault="00DD5A51" w:rsidP="00DD5A51">
      <w:pPr>
        <w:widowControl w:val="0"/>
        <w:ind w:left="567"/>
        <w:jc w:val="both"/>
        <w:rPr>
          <w:rFonts w:cs="Arial"/>
          <w:sz w:val="20"/>
          <w:szCs w:val="20"/>
        </w:rPr>
      </w:pPr>
    </w:p>
    <w:p w14:paraId="73E32C47" w14:textId="77777777" w:rsidR="00DD5A51" w:rsidRPr="001F7E8D" w:rsidRDefault="00DD5A51" w:rsidP="00BC18E4">
      <w:pPr>
        <w:pStyle w:val="Akapitzlist"/>
        <w:numPr>
          <w:ilvl w:val="1"/>
          <w:numId w:val="26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zaworu redukcyjnego DN150, PN25 - 6 szt.`</w:t>
      </w:r>
    </w:p>
    <w:p w14:paraId="6D268A0A" w14:textId="77777777" w:rsidR="00DD5A51" w:rsidRPr="00794A18" w:rsidRDefault="00DD5A51" w:rsidP="00BC18E4">
      <w:pPr>
        <w:pStyle w:val="Akapitzlist"/>
        <w:numPr>
          <w:ilvl w:val="1"/>
          <w:numId w:val="26"/>
        </w:numPr>
        <w:spacing w:after="120"/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przepływomierza elektromagnetycznego DN200, PN25 z możliwością odczytu danych </w:t>
      </w:r>
      <w:r w:rsidRPr="00794A18">
        <w:rPr>
          <w:rFonts w:cs="Arial"/>
          <w:bCs/>
          <w:sz w:val="20"/>
          <w:szCs w:val="20"/>
        </w:rPr>
        <w:t>pomiarowych lokalnie oraz na powierzchni ZG Sobieski – 4szt.</w:t>
      </w:r>
    </w:p>
    <w:p w14:paraId="7A8A9159" w14:textId="77777777" w:rsidR="00DD5A51" w:rsidRPr="00794A18" w:rsidRDefault="00DD5A51" w:rsidP="00DD5A51">
      <w:pPr>
        <w:pStyle w:val="NormalnyWeb"/>
        <w:spacing w:before="0" w:beforeAutospacing="0" w:after="0" w:afterAutospacing="0"/>
        <w:ind w:left="993" w:hanging="283"/>
        <w:jc w:val="both"/>
        <w:rPr>
          <w:rFonts w:ascii="Arial" w:hAnsi="Arial" w:cs="Arial"/>
          <w:sz w:val="20"/>
          <w:szCs w:val="20"/>
        </w:rPr>
      </w:pPr>
      <w:r w:rsidRPr="00794A18">
        <w:rPr>
          <w:rFonts w:ascii="Arial" w:hAnsi="Arial" w:cs="Arial"/>
          <w:sz w:val="20"/>
          <w:szCs w:val="20"/>
        </w:rPr>
        <w:t xml:space="preserve">Parametry przepływomierza elektromagnetycznego: </w:t>
      </w:r>
    </w:p>
    <w:p w14:paraId="30F6FCF1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średnica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rurociągu: DN200,</w:t>
      </w:r>
    </w:p>
    <w:p w14:paraId="0E527BE6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ciśnienie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nominalne: PN25, </w:t>
      </w:r>
    </w:p>
    <w:p w14:paraId="0D67F1F0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interfejs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komunikacyjny: wg projektu (sygnały wyjściowe to dwuprzewodowa pętla prądowa </w:t>
      </w:r>
      <w:r w:rsidRPr="00794A18">
        <w:rPr>
          <w:rFonts w:ascii="Arial" w:hAnsi="Arial" w:cs="Arial"/>
          <w:sz w:val="20"/>
          <w:szCs w:val="20"/>
        </w:rPr>
        <w:br/>
        <w:t xml:space="preserve">4-20 </w:t>
      </w:r>
      <w:proofErr w:type="spellStart"/>
      <w:r w:rsidRPr="00794A18">
        <w:rPr>
          <w:rFonts w:ascii="Arial" w:hAnsi="Arial" w:cs="Arial"/>
          <w:sz w:val="20"/>
          <w:szCs w:val="20"/>
        </w:rPr>
        <w:t>mA</w:t>
      </w:r>
      <w:proofErr w:type="spellEnd"/>
      <w:r w:rsidRPr="00794A18">
        <w:rPr>
          <w:rFonts w:ascii="Arial" w:hAnsi="Arial" w:cs="Arial"/>
          <w:sz w:val="20"/>
          <w:szCs w:val="20"/>
        </w:rPr>
        <w:t xml:space="preserve"> - sygnał analogowy 4-20mA lub RS485 </w:t>
      </w:r>
      <w:proofErr w:type="spellStart"/>
      <w:r w:rsidRPr="00794A18">
        <w:rPr>
          <w:rFonts w:ascii="Arial" w:hAnsi="Arial" w:cs="Arial"/>
          <w:sz w:val="20"/>
          <w:szCs w:val="20"/>
        </w:rPr>
        <w:t>Modbus</w:t>
      </w:r>
      <w:proofErr w:type="spellEnd"/>
      <w:r w:rsidRPr="00794A18">
        <w:rPr>
          <w:rFonts w:ascii="Arial" w:hAnsi="Arial" w:cs="Arial"/>
          <w:sz w:val="20"/>
          <w:szCs w:val="20"/>
        </w:rPr>
        <w:t xml:space="preserve"> RTU),</w:t>
      </w:r>
    </w:p>
    <w:p w14:paraId="67B92D52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stopień́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ochrony obudowy min. IP65,</w:t>
      </w:r>
    </w:p>
    <w:p w14:paraId="460C9847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przetwornik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do odczytu wskazań na miejscu (w języku polskim),</w:t>
      </w:r>
    </w:p>
    <w:p w14:paraId="6C3AAE70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długość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kabla przyłączeniowego min. 15m,</w:t>
      </w:r>
    </w:p>
    <w:p w14:paraId="2242E5F1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musi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posiadać́ świadectwo wzorcowania,</w:t>
      </w:r>
    </w:p>
    <w:p w14:paraId="7B7C0DB6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przyłącze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kołnierzowe wg. PN-EN 1092-1,</w:t>
      </w:r>
    </w:p>
    <w:p w14:paraId="6127040A" w14:textId="77777777" w:rsidR="00DD5A51" w:rsidRPr="00794A18" w:rsidRDefault="00DD5A51" w:rsidP="00BC18E4">
      <w:pPr>
        <w:pStyle w:val="NormalnyWeb"/>
        <w:numPr>
          <w:ilvl w:val="0"/>
          <w:numId w:val="15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zakres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pomiarowy – nie mniej niż 600m</w:t>
      </w:r>
      <w:r w:rsidRPr="00794A18">
        <w:rPr>
          <w:rFonts w:ascii="Arial" w:hAnsi="Arial" w:cs="Arial"/>
          <w:sz w:val="20"/>
          <w:szCs w:val="20"/>
          <w:vertAlign w:val="superscript"/>
        </w:rPr>
        <w:t>3</w:t>
      </w:r>
      <w:r w:rsidRPr="00794A18">
        <w:rPr>
          <w:rFonts w:ascii="Arial" w:hAnsi="Arial" w:cs="Arial"/>
          <w:sz w:val="20"/>
          <w:szCs w:val="20"/>
        </w:rPr>
        <w:t>/h.</w:t>
      </w:r>
    </w:p>
    <w:p w14:paraId="30D2D677" w14:textId="77777777" w:rsidR="00DD5A51" w:rsidRPr="001F7E8D" w:rsidRDefault="00DD5A51" w:rsidP="00DD5A51">
      <w:pPr>
        <w:pStyle w:val="Akapitzlist"/>
        <w:spacing w:after="120"/>
        <w:ind w:left="709" w:hanging="141"/>
        <w:contextualSpacing w:val="0"/>
        <w:jc w:val="both"/>
        <w:rPr>
          <w:rFonts w:cs="Arial"/>
          <w:bCs/>
          <w:sz w:val="20"/>
          <w:szCs w:val="20"/>
        </w:rPr>
      </w:pPr>
    </w:p>
    <w:p w14:paraId="237A5D1D" w14:textId="77777777" w:rsidR="00DD5A51" w:rsidRPr="00794A18" w:rsidRDefault="00DD5A51" w:rsidP="00BC18E4">
      <w:pPr>
        <w:pStyle w:val="Akapitzlist"/>
        <w:numPr>
          <w:ilvl w:val="1"/>
          <w:numId w:val="26"/>
        </w:numPr>
        <w:ind w:left="709" w:hanging="425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czujnika ciśnienia do pomiaru ciśnienia przed i za zaworem </w:t>
      </w:r>
      <w:proofErr w:type="gramStart"/>
      <w:r w:rsidRPr="001F7E8D">
        <w:rPr>
          <w:rFonts w:cs="Arial"/>
          <w:bCs/>
          <w:sz w:val="20"/>
          <w:szCs w:val="20"/>
        </w:rPr>
        <w:t>redukcyjnym  Parametry</w:t>
      </w:r>
      <w:proofErr w:type="gramEnd"/>
      <w:r w:rsidRPr="001F7E8D">
        <w:rPr>
          <w:rFonts w:cs="Arial"/>
          <w:bCs/>
          <w:sz w:val="20"/>
          <w:szCs w:val="20"/>
        </w:rPr>
        <w:t xml:space="preserve"> </w:t>
      </w:r>
      <w:r w:rsidRPr="00794A18">
        <w:rPr>
          <w:rFonts w:cs="Arial"/>
          <w:bCs/>
          <w:sz w:val="20"/>
          <w:szCs w:val="20"/>
        </w:rPr>
        <w:t>czujnika ciśnienia - 12 szt.:</w:t>
      </w:r>
    </w:p>
    <w:p w14:paraId="2852D8C2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794A18">
        <w:rPr>
          <w:rFonts w:ascii="Arial" w:hAnsi="Arial" w:cs="Arial"/>
          <w:bCs/>
          <w:sz w:val="20"/>
          <w:szCs w:val="20"/>
        </w:rPr>
        <w:t>interfejs</w:t>
      </w:r>
      <w:proofErr w:type="gramEnd"/>
      <w:r w:rsidRPr="00794A18">
        <w:rPr>
          <w:rFonts w:ascii="Arial" w:hAnsi="Arial" w:cs="Arial"/>
          <w:bCs/>
          <w:sz w:val="20"/>
          <w:szCs w:val="20"/>
        </w:rPr>
        <w:t xml:space="preserve"> komunikacyjny: wg projektu (sygnał analogowy 4-20mA lub RS 485 </w:t>
      </w:r>
      <w:proofErr w:type="spellStart"/>
      <w:r w:rsidRPr="00794A18">
        <w:rPr>
          <w:rFonts w:ascii="Arial" w:hAnsi="Arial" w:cs="Arial"/>
          <w:bCs/>
          <w:sz w:val="20"/>
          <w:szCs w:val="20"/>
        </w:rPr>
        <w:t>Modbus</w:t>
      </w:r>
      <w:proofErr w:type="spellEnd"/>
      <w:r w:rsidRPr="00794A18">
        <w:rPr>
          <w:rFonts w:ascii="Arial" w:hAnsi="Arial" w:cs="Arial"/>
          <w:bCs/>
          <w:sz w:val="20"/>
          <w:szCs w:val="20"/>
        </w:rPr>
        <w:t xml:space="preserve"> RTU),</w:t>
      </w:r>
    </w:p>
    <w:p w14:paraId="0D525F4C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794A18">
        <w:rPr>
          <w:rFonts w:ascii="Arial" w:hAnsi="Arial" w:cs="Arial"/>
          <w:bCs/>
          <w:sz w:val="20"/>
          <w:szCs w:val="20"/>
        </w:rPr>
        <w:t>ciśnienie</w:t>
      </w:r>
      <w:proofErr w:type="gramEnd"/>
      <w:r w:rsidRPr="00794A18">
        <w:rPr>
          <w:rFonts w:ascii="Arial" w:hAnsi="Arial" w:cs="Arial"/>
          <w:bCs/>
          <w:sz w:val="20"/>
          <w:szCs w:val="20"/>
        </w:rPr>
        <w:t xml:space="preserve"> nominalne: PN25, </w:t>
      </w:r>
    </w:p>
    <w:p w14:paraId="2C1EB1C4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bCs/>
          <w:sz w:val="20"/>
          <w:szCs w:val="20"/>
        </w:rPr>
        <w:t>stopień́</w:t>
      </w:r>
      <w:proofErr w:type="gramEnd"/>
      <w:r w:rsidRPr="00794A18">
        <w:rPr>
          <w:rFonts w:ascii="Arial" w:hAnsi="Arial" w:cs="Arial"/>
          <w:bCs/>
          <w:sz w:val="20"/>
          <w:szCs w:val="20"/>
        </w:rPr>
        <w:t xml:space="preserve"> ochrony obudowy</w:t>
      </w:r>
      <w:r w:rsidRPr="00794A18">
        <w:rPr>
          <w:rFonts w:ascii="Arial" w:hAnsi="Arial" w:cs="Arial"/>
          <w:sz w:val="20"/>
          <w:szCs w:val="20"/>
        </w:rPr>
        <w:t xml:space="preserve"> min. IP65,</w:t>
      </w:r>
    </w:p>
    <w:p w14:paraId="309666CC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przyłącze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procesowe - krócieć M20x1, </w:t>
      </w:r>
    </w:p>
    <w:p w14:paraId="14F27B9A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musi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posiadać́ świadectwo wzorcowania lub fabryczne świadectwo kalibracji,</w:t>
      </w:r>
    </w:p>
    <w:p w14:paraId="357C6E1B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długość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kabla przyłączeniowego od czujnika ciśnienia do stacji pomiarowej min. 15m, </w:t>
      </w:r>
    </w:p>
    <w:p w14:paraId="0198CD44" w14:textId="77777777" w:rsidR="00DD5A51" w:rsidRPr="00794A18" w:rsidRDefault="00DD5A51" w:rsidP="00BC18E4">
      <w:pPr>
        <w:pStyle w:val="NormalnyWeb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lokalne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wskazanie wartości mierzonego ciśnienia.</w:t>
      </w:r>
    </w:p>
    <w:p w14:paraId="5E0759CE" w14:textId="1B277E7B" w:rsidR="00DD5A51" w:rsidRPr="00794A18" w:rsidRDefault="00DD5A51" w:rsidP="00DD5A51">
      <w:pPr>
        <w:pStyle w:val="NormalnyWeb"/>
        <w:spacing w:before="0" w:beforeAutospacing="0" w:after="0" w:afterAutospacing="0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r w:rsidRPr="00794A18">
        <w:rPr>
          <w:rFonts w:ascii="Arial" w:hAnsi="Arial" w:cs="Arial"/>
          <w:sz w:val="20"/>
          <w:szCs w:val="20"/>
        </w:rPr>
        <w:t>Wraz z czujnikiem ciśnienia należy dostarczyć trójdrogowy zawór manometryczny umożliwiający zabudowę w nim czujnika ciśnienia.</w:t>
      </w:r>
    </w:p>
    <w:p w14:paraId="0B4894F7" w14:textId="77777777" w:rsidR="00BE6A4E" w:rsidRPr="001F7E8D" w:rsidRDefault="00BE6A4E" w:rsidP="00DD5A51">
      <w:pPr>
        <w:pStyle w:val="NormalnyWeb"/>
        <w:spacing w:before="0" w:beforeAutospacing="0" w:after="0" w:afterAutospacing="0"/>
        <w:ind w:left="567" w:hanging="141"/>
        <w:jc w:val="both"/>
        <w:rPr>
          <w:rFonts w:ascii="Arial" w:hAnsi="Arial" w:cs="Arial"/>
          <w:color w:val="ED0000"/>
          <w:sz w:val="20"/>
          <w:szCs w:val="20"/>
        </w:rPr>
      </w:pPr>
    </w:p>
    <w:p w14:paraId="1FB6B220" w14:textId="7C132327" w:rsidR="00BE6A4E" w:rsidRPr="001F7E8D" w:rsidRDefault="00BE6A4E" w:rsidP="00620071">
      <w:pPr>
        <w:pStyle w:val="Akapitzlist"/>
        <w:numPr>
          <w:ilvl w:val="1"/>
          <w:numId w:val="26"/>
        </w:numPr>
        <w:spacing w:after="120"/>
        <w:ind w:left="567" w:hanging="141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 xml:space="preserve">Dostawa zaworu AUMA w wykonaniu przepustnicy regulacyjnej z napędem elektrycznym DN150 i ciśnieniu </w:t>
      </w:r>
      <w:proofErr w:type="gramStart"/>
      <w:r w:rsidRPr="001F7E8D">
        <w:rPr>
          <w:rFonts w:cs="Arial"/>
          <w:bCs/>
          <w:sz w:val="20"/>
          <w:szCs w:val="20"/>
        </w:rPr>
        <w:t>PN16  – 6 szt</w:t>
      </w:r>
      <w:proofErr w:type="gramEnd"/>
      <w:r w:rsidRPr="001F7E8D">
        <w:rPr>
          <w:rFonts w:cs="Arial"/>
          <w:bCs/>
          <w:sz w:val="20"/>
          <w:szCs w:val="20"/>
        </w:rPr>
        <w:t>.</w:t>
      </w:r>
    </w:p>
    <w:p w14:paraId="22591A61" w14:textId="77777777" w:rsidR="00DD5A51" w:rsidRPr="00794A18" w:rsidRDefault="00DD5A51" w:rsidP="00BC18E4">
      <w:pPr>
        <w:pStyle w:val="NormalnyWeb"/>
        <w:numPr>
          <w:ilvl w:val="1"/>
          <w:numId w:val="17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parametry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zaworu w wykonaniu przepustnicy regulacyjnej z napędem elektrycznym: </w:t>
      </w:r>
    </w:p>
    <w:p w14:paraId="4F55B096" w14:textId="4FA0ED5E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średnica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rurociągu </w:t>
      </w:r>
      <w:r w:rsidR="00DE3D2F" w:rsidRPr="00794A18">
        <w:rPr>
          <w:rFonts w:ascii="Arial" w:hAnsi="Arial" w:cs="Arial"/>
          <w:sz w:val="20"/>
          <w:szCs w:val="20"/>
        </w:rPr>
        <w:t>– DN 150</w:t>
      </w:r>
      <w:r w:rsidRPr="00794A18">
        <w:rPr>
          <w:rFonts w:ascii="Arial" w:hAnsi="Arial" w:cs="Arial"/>
          <w:sz w:val="20"/>
          <w:szCs w:val="20"/>
        </w:rPr>
        <w:t>,</w:t>
      </w:r>
    </w:p>
    <w:p w14:paraId="256450EC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ciśnienie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nominalne – PN25,</w:t>
      </w:r>
    </w:p>
    <w:p w14:paraId="14812CD4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zawór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(przepustnica) będzie przeznaczona do regulacji przepływu wody o nieznacznym poziomie zanieczyszczenia i wysokiej mineralizacji,</w:t>
      </w:r>
    </w:p>
    <w:p w14:paraId="3AA1723F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zawór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(przepustnica) wyposażone w pozycjoner (sygnał stopnia otwarcia zasuwy 4-20mA </w:t>
      </w:r>
      <w:r w:rsidRPr="00794A18">
        <w:rPr>
          <w:rFonts w:ascii="Arial" w:hAnsi="Arial" w:cs="Arial"/>
          <w:sz w:val="20"/>
          <w:szCs w:val="20"/>
        </w:rPr>
        <w:br/>
        <w:t>i wyłączniki krańcowe),</w:t>
      </w:r>
    </w:p>
    <w:p w14:paraId="5EA89B53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zawór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(przepustnica) wyposażone w grzałki kondensacyjne 42V AC,</w:t>
      </w:r>
    </w:p>
    <w:p w14:paraId="055BA116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przepustnica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wykonana w całości ze staliwa, </w:t>
      </w:r>
    </w:p>
    <w:p w14:paraId="273F8BFB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napięcie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zasilania napędu: 3x230V AC, </w:t>
      </w:r>
    </w:p>
    <w:p w14:paraId="4BE9DE7F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moc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silnika napędu do 1,5kW</w:t>
      </w:r>
    </w:p>
    <w:p w14:paraId="66097E75" w14:textId="77777777" w:rsidR="00DD5A51" w:rsidRPr="00794A18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lastRenderedPageBreak/>
        <w:t>interfejs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komunikacyjny: wg projektu (sygnał analogowy 4-20mA lub RS 485 </w:t>
      </w:r>
      <w:proofErr w:type="spellStart"/>
      <w:r w:rsidRPr="00794A18">
        <w:rPr>
          <w:rFonts w:ascii="Arial" w:hAnsi="Arial" w:cs="Arial"/>
          <w:sz w:val="20"/>
          <w:szCs w:val="20"/>
        </w:rPr>
        <w:t>Modbus</w:t>
      </w:r>
      <w:proofErr w:type="spellEnd"/>
      <w:r w:rsidRPr="00794A18">
        <w:rPr>
          <w:rFonts w:ascii="Arial" w:hAnsi="Arial" w:cs="Arial"/>
          <w:sz w:val="20"/>
          <w:szCs w:val="20"/>
        </w:rPr>
        <w:t xml:space="preserve"> RTU),</w:t>
      </w:r>
    </w:p>
    <w:p w14:paraId="154543EB" w14:textId="77777777" w:rsidR="00DD5A51" w:rsidRDefault="00DD5A51" w:rsidP="00BC18E4">
      <w:pPr>
        <w:pStyle w:val="NormalnyWeb"/>
        <w:numPr>
          <w:ilvl w:val="0"/>
          <w:numId w:val="18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stopień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ochrony IP 68,</w:t>
      </w:r>
    </w:p>
    <w:p w14:paraId="2DFFDA57" w14:textId="77777777" w:rsidR="00220E85" w:rsidRPr="00794A18" w:rsidRDefault="00220E85" w:rsidP="00220E85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D4B5A0D" w14:textId="77777777" w:rsidR="00DD5A51" w:rsidRPr="00794A18" w:rsidRDefault="00DD5A51" w:rsidP="00BC18E4">
      <w:pPr>
        <w:pStyle w:val="NormalnyWeb"/>
        <w:numPr>
          <w:ilvl w:val="1"/>
          <w:numId w:val="17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r w:rsidRPr="00794A18">
        <w:rPr>
          <w:rFonts w:ascii="Arial" w:hAnsi="Arial" w:cs="Arial"/>
          <w:sz w:val="20"/>
          <w:szCs w:val="20"/>
        </w:rPr>
        <w:t xml:space="preserve">Typ sterowania zaworu w wykonaniu przepustnicy regulacyjnej: </w:t>
      </w:r>
    </w:p>
    <w:p w14:paraId="6ECA69BB" w14:textId="77777777" w:rsidR="00DD5A51" w:rsidRPr="00794A18" w:rsidRDefault="00DD5A51" w:rsidP="00BC18E4">
      <w:pPr>
        <w:pStyle w:val="NormalnyWeb"/>
        <w:numPr>
          <w:ilvl w:val="0"/>
          <w:numId w:val="19"/>
        </w:numPr>
        <w:spacing w:before="0" w:before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lokalne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mechaniczne,</w:t>
      </w:r>
    </w:p>
    <w:p w14:paraId="66470FEF" w14:textId="77777777" w:rsidR="00DD5A51" w:rsidRPr="00794A18" w:rsidRDefault="00DD5A51" w:rsidP="00BC18E4">
      <w:pPr>
        <w:pStyle w:val="NormalnyWeb"/>
        <w:numPr>
          <w:ilvl w:val="0"/>
          <w:numId w:val="19"/>
        </w:numPr>
        <w:spacing w:before="0" w:before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lokalne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elektryczne ze skrzynki wyposażonej w przełącznik wyboru trybu pracy (sterowania) przyciski „zamknij”, „otwórz”, „stop”,</w:t>
      </w:r>
    </w:p>
    <w:p w14:paraId="4F3B3E55" w14:textId="77777777" w:rsidR="00DD5A51" w:rsidRPr="00794A18" w:rsidRDefault="00DD5A51" w:rsidP="00BC18E4">
      <w:pPr>
        <w:pStyle w:val="NormalnyWeb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zdalne  z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sytemu, z dowolnego stanowiska po zalogowaniu się z odpowiednimi uprawnieniami,</w:t>
      </w:r>
    </w:p>
    <w:p w14:paraId="2ED31C0C" w14:textId="77777777" w:rsidR="00DD5A51" w:rsidRPr="00794A18" w:rsidRDefault="00DD5A51" w:rsidP="00564983">
      <w:pPr>
        <w:pStyle w:val="NormalnyWeb"/>
        <w:numPr>
          <w:ilvl w:val="1"/>
          <w:numId w:val="17"/>
        </w:numPr>
        <w:spacing w:before="0" w:beforeAutospacing="0" w:after="0" w:afterAutospacing="0"/>
        <w:ind w:left="709" w:hanging="283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zakres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regulacji zdalnej zaworu w wykonaniu przepustnicy regulacyjnej: otwarcie </w:t>
      </w:r>
      <w:r w:rsidRPr="00794A18">
        <w:rPr>
          <w:rFonts w:ascii="Arial" w:hAnsi="Arial" w:cs="Arial"/>
          <w:sz w:val="20"/>
          <w:szCs w:val="20"/>
        </w:rPr>
        <w:br/>
        <w:t>lub zamkniecie zaworu oraz ustawienie stanów pośrednich,</w:t>
      </w:r>
    </w:p>
    <w:p w14:paraId="73E7B1AD" w14:textId="77777777" w:rsidR="00DD5A51" w:rsidRPr="00794A18" w:rsidRDefault="00DD5A51" w:rsidP="00BC18E4">
      <w:pPr>
        <w:pStyle w:val="NormalnyWeb"/>
        <w:numPr>
          <w:ilvl w:val="1"/>
          <w:numId w:val="17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przełącznik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wyboru sterowania: lokalne, zdalne,</w:t>
      </w:r>
    </w:p>
    <w:p w14:paraId="1A983854" w14:textId="77777777" w:rsidR="00DD5A51" w:rsidRPr="00794A18" w:rsidRDefault="00DD5A51" w:rsidP="00BC18E4">
      <w:pPr>
        <w:pStyle w:val="NormalnyWeb"/>
        <w:numPr>
          <w:ilvl w:val="1"/>
          <w:numId w:val="17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przyłącze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kołnierzowe wg PN-EN 1092-1,</w:t>
      </w:r>
    </w:p>
    <w:p w14:paraId="5CB5B95E" w14:textId="77777777" w:rsidR="00DD5A51" w:rsidRPr="00794A18" w:rsidRDefault="00DD5A51" w:rsidP="00BC18E4">
      <w:pPr>
        <w:pStyle w:val="NormalnyWeb"/>
        <w:numPr>
          <w:ilvl w:val="1"/>
          <w:numId w:val="17"/>
        </w:numPr>
        <w:spacing w:before="0" w:beforeAutospacing="0" w:after="0" w:afterAutospacing="0"/>
        <w:ind w:left="567" w:hanging="141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długość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kabla przyłączeniowego min.15 m.</w:t>
      </w:r>
    </w:p>
    <w:p w14:paraId="42953699" w14:textId="658DE980" w:rsidR="00DD5A51" w:rsidRPr="001F7E8D" w:rsidRDefault="00794A18" w:rsidP="00DD5A51">
      <w:pPr>
        <w:pStyle w:val="Akapitzlist"/>
        <w:spacing w:after="120"/>
        <w:contextualSpacing w:val="0"/>
        <w:jc w:val="both"/>
        <w:rPr>
          <w:rFonts w:cs="Arial"/>
          <w:bCs/>
          <w:sz w:val="20"/>
          <w:szCs w:val="20"/>
        </w:rPr>
      </w:pPr>
      <w:r w:rsidRPr="00CC40DD">
        <w:rPr>
          <w:rFonts w:cs="Arial"/>
          <w:bCs/>
          <w:sz w:val="20"/>
          <w:szCs w:val="20"/>
        </w:rPr>
        <w:t>Sposób zamontowania zaworów został przedstawiony na schemacie nr</w:t>
      </w:r>
      <w:r w:rsidR="000C0A00" w:rsidRPr="00CC40DD">
        <w:rPr>
          <w:rFonts w:cs="Arial"/>
          <w:bCs/>
          <w:sz w:val="20"/>
          <w:szCs w:val="20"/>
        </w:rPr>
        <w:t>1</w:t>
      </w:r>
      <w:r w:rsidR="00224099">
        <w:rPr>
          <w:rFonts w:cs="Arial"/>
          <w:bCs/>
          <w:sz w:val="20"/>
          <w:szCs w:val="20"/>
        </w:rPr>
        <w:t>.</w:t>
      </w:r>
    </w:p>
    <w:p w14:paraId="715C5130" w14:textId="0B316974" w:rsidR="00DD5A51" w:rsidRPr="00794A18" w:rsidRDefault="00DD5A51" w:rsidP="0075477A">
      <w:pPr>
        <w:pStyle w:val="Akapitzlist"/>
        <w:numPr>
          <w:ilvl w:val="1"/>
          <w:numId w:val="26"/>
        </w:numPr>
        <w:spacing w:after="120"/>
        <w:ind w:left="709" w:hanging="283"/>
        <w:contextualSpacing w:val="0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Dostawa zespołu</w:t>
      </w:r>
      <w:r w:rsidRPr="001F7E8D">
        <w:rPr>
          <w:rFonts w:cs="Arial"/>
          <w:sz w:val="20"/>
          <w:szCs w:val="20"/>
        </w:rPr>
        <w:t xml:space="preserve"> transformatorowego ZT-2x3 15//133-231/133-231 do napędu zasuw</w:t>
      </w:r>
      <w:r w:rsidR="003E32B5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 xml:space="preserve">lub </w:t>
      </w:r>
      <w:r w:rsidRPr="00794A18">
        <w:rPr>
          <w:rFonts w:cs="Arial"/>
          <w:sz w:val="20"/>
          <w:szCs w:val="20"/>
        </w:rPr>
        <w:t xml:space="preserve">równoważny – </w:t>
      </w:r>
      <w:r w:rsidR="00620071" w:rsidRPr="00794A18">
        <w:rPr>
          <w:rFonts w:cs="Arial"/>
          <w:sz w:val="20"/>
          <w:szCs w:val="20"/>
        </w:rPr>
        <w:t>4</w:t>
      </w:r>
      <w:r w:rsidRPr="00794A18">
        <w:rPr>
          <w:rFonts w:cs="Arial"/>
          <w:sz w:val="20"/>
          <w:szCs w:val="20"/>
        </w:rPr>
        <w:t>szt.</w:t>
      </w:r>
    </w:p>
    <w:p w14:paraId="7DA394D2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znamionowe napięcie zasilania</w:t>
      </w:r>
      <w:proofErr w:type="gramStart"/>
      <w:r w:rsidRPr="00794A18">
        <w:rPr>
          <w:rFonts w:cs="Arial"/>
          <w:sz w:val="20"/>
          <w:szCs w:val="20"/>
        </w:rPr>
        <w:t>:</w:t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  <w:t>- 500V</w:t>
      </w:r>
      <w:proofErr w:type="gramEnd"/>
      <w:r w:rsidRPr="00794A18">
        <w:rPr>
          <w:rFonts w:cs="Arial"/>
          <w:sz w:val="20"/>
          <w:szCs w:val="20"/>
        </w:rPr>
        <w:t>, 50Hz,</w:t>
      </w:r>
    </w:p>
    <w:p w14:paraId="07913C32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rPr>
          <w:rFonts w:cs="Arial"/>
          <w:sz w:val="20"/>
          <w:szCs w:val="20"/>
        </w:rPr>
      </w:pPr>
      <w:proofErr w:type="gramStart"/>
      <w:r w:rsidRPr="00794A18">
        <w:rPr>
          <w:rFonts w:cs="Arial"/>
          <w:sz w:val="20"/>
          <w:szCs w:val="20"/>
        </w:rPr>
        <w:t>napięcie</w:t>
      </w:r>
      <w:proofErr w:type="gramEnd"/>
      <w:r w:rsidRPr="00794A18">
        <w:rPr>
          <w:rFonts w:cs="Arial"/>
          <w:sz w:val="20"/>
          <w:szCs w:val="20"/>
        </w:rPr>
        <w:t xml:space="preserve"> wyjściowe transformatora separacyjnego: </w:t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  <w:t>- 230V, 50Hz,</w:t>
      </w:r>
    </w:p>
    <w:p w14:paraId="69BF0009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rPr>
          <w:rFonts w:cs="Arial"/>
          <w:sz w:val="20"/>
          <w:szCs w:val="20"/>
        </w:rPr>
      </w:pPr>
      <w:proofErr w:type="gramStart"/>
      <w:r w:rsidRPr="00794A18">
        <w:rPr>
          <w:rFonts w:cs="Arial"/>
          <w:sz w:val="20"/>
          <w:szCs w:val="20"/>
        </w:rPr>
        <w:t>ilość</w:t>
      </w:r>
      <w:proofErr w:type="gramEnd"/>
      <w:r w:rsidRPr="00794A18">
        <w:rPr>
          <w:rFonts w:cs="Arial"/>
          <w:sz w:val="20"/>
          <w:szCs w:val="20"/>
        </w:rPr>
        <w:t xml:space="preserve"> obwodów odpływowych </w:t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</w:r>
      <w:r w:rsidRPr="00794A18">
        <w:rPr>
          <w:rFonts w:cs="Arial"/>
          <w:sz w:val="20"/>
          <w:szCs w:val="20"/>
        </w:rPr>
        <w:tab/>
        <w:t>- 2,</w:t>
      </w:r>
    </w:p>
    <w:p w14:paraId="5F714A1C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rPr>
          <w:rFonts w:eastAsia="Calibri" w:cs="Arial"/>
          <w:sz w:val="20"/>
          <w:szCs w:val="20"/>
          <w:lang w:eastAsia="en-US"/>
        </w:rPr>
      </w:pPr>
      <w:r w:rsidRPr="00794A18">
        <w:rPr>
          <w:rFonts w:cs="Arial"/>
          <w:sz w:val="20"/>
          <w:szCs w:val="20"/>
        </w:rPr>
        <w:t>łączna moc odpływów</w:t>
      </w:r>
      <w:proofErr w:type="gramStart"/>
      <w:r w:rsidRPr="00794A18">
        <w:rPr>
          <w:rFonts w:cs="Arial"/>
          <w:sz w:val="20"/>
          <w:szCs w:val="20"/>
        </w:rPr>
        <w:t>:</w:t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</w:r>
      <w:r w:rsidRPr="00794A18">
        <w:rPr>
          <w:rFonts w:eastAsia="Calibri" w:cs="Arial"/>
          <w:sz w:val="20"/>
          <w:szCs w:val="20"/>
          <w:lang w:eastAsia="en-US"/>
        </w:rPr>
        <w:tab/>
        <w:t>- min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>. – 6300VA,</w:t>
      </w:r>
    </w:p>
    <w:p w14:paraId="18350325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napięcia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odpływów pomocniczych:</w:t>
      </w:r>
    </w:p>
    <w:p w14:paraId="44C6564B" w14:textId="77777777" w:rsidR="00DD5A51" w:rsidRPr="00794A18" w:rsidRDefault="00DD5A51" w:rsidP="00DD5A51">
      <w:pPr>
        <w:ind w:left="567" w:firstLine="142"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 xml:space="preserve">- 24V AC; 100VA, </w:t>
      </w:r>
    </w:p>
    <w:p w14:paraId="07E94966" w14:textId="77777777" w:rsidR="00DD5A51" w:rsidRPr="00794A18" w:rsidRDefault="00DD5A51" w:rsidP="00DD5A51">
      <w:pPr>
        <w:ind w:left="567" w:firstLine="142"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- 42V AC; 175VA,</w:t>
      </w:r>
    </w:p>
    <w:p w14:paraId="1BB192D7" w14:textId="23839CEB" w:rsidR="00DD5A51" w:rsidRPr="00794A18" w:rsidRDefault="00DD5A51" w:rsidP="00BC18E4">
      <w:pPr>
        <w:numPr>
          <w:ilvl w:val="3"/>
          <w:numId w:val="24"/>
        </w:numPr>
        <w:ind w:left="567" w:hanging="141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obudowa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wykonana z</w:t>
      </w:r>
      <w:r w:rsidR="00770101">
        <w:rPr>
          <w:rFonts w:eastAsia="Calibri" w:cs="Arial"/>
          <w:sz w:val="20"/>
          <w:szCs w:val="20"/>
          <w:lang w:eastAsia="en-US"/>
        </w:rPr>
        <w:t>e</w:t>
      </w:r>
      <w:r w:rsidRPr="00794A18">
        <w:rPr>
          <w:rFonts w:eastAsia="Calibri" w:cs="Arial"/>
          <w:sz w:val="20"/>
          <w:szCs w:val="20"/>
          <w:lang w:eastAsia="en-US"/>
        </w:rPr>
        <w:t xml:space="preserve"> stali nierdzewnej ze stopniem ochrony IP 54,</w:t>
      </w:r>
    </w:p>
    <w:p w14:paraId="065B1235" w14:textId="4DB37001" w:rsidR="00DD5A51" w:rsidRPr="00794A18" w:rsidRDefault="00DD5A51" w:rsidP="00BC18E4">
      <w:pPr>
        <w:numPr>
          <w:ilvl w:val="3"/>
          <w:numId w:val="24"/>
        </w:numPr>
        <w:ind w:left="567" w:hanging="141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zabezpieczenie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odpływów głównych przekaźnikami mikroprocesorowymi sterowniczo</w:t>
      </w:r>
      <w:r w:rsidR="00B01F70">
        <w:rPr>
          <w:rFonts w:eastAsia="Calibri" w:cs="Arial"/>
          <w:sz w:val="20"/>
          <w:szCs w:val="20"/>
          <w:lang w:eastAsia="en-US"/>
        </w:rPr>
        <w:br/>
      </w:r>
      <w:r w:rsidRPr="00794A18">
        <w:rPr>
          <w:rFonts w:eastAsia="Calibri" w:cs="Arial"/>
          <w:sz w:val="20"/>
          <w:szCs w:val="20"/>
          <w:lang w:eastAsia="en-US"/>
        </w:rPr>
        <w:t>-zabezpieczeniowymi,</w:t>
      </w:r>
    </w:p>
    <w:p w14:paraId="6ED63565" w14:textId="77777777" w:rsidR="00DD5A51" w:rsidRPr="00794A18" w:rsidRDefault="00DD5A51" w:rsidP="00BC18E4">
      <w:pPr>
        <w:numPr>
          <w:ilvl w:val="3"/>
          <w:numId w:val="24"/>
        </w:numPr>
        <w:ind w:left="567" w:hanging="141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minimalne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wyposażenie:</w:t>
      </w:r>
    </w:p>
    <w:p w14:paraId="2ACB6219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przekaźniki zabezpieczenia centralno-blokującego na odpływach pomocniczych 24V i 42V,</w:t>
      </w:r>
    </w:p>
    <w:p w14:paraId="577F1D0A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wpusty kablowe zasilające zabudowane w dolnej części obudowy,</w:t>
      </w:r>
    </w:p>
    <w:p w14:paraId="4289FF2B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dławiki metalowe przewodów odpływowych i sterowniczych zabudowane w dolnej części obudowy,</w:t>
      </w:r>
    </w:p>
    <w:p w14:paraId="430EFC19" w14:textId="5F235A2F" w:rsidR="00DD5A51" w:rsidRPr="00794A18" w:rsidRDefault="00DD5A51" w:rsidP="00BC18E4">
      <w:pPr>
        <w:numPr>
          <w:ilvl w:val="3"/>
          <w:numId w:val="24"/>
        </w:numPr>
        <w:ind w:left="567" w:hanging="141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każdy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odpływ powinien być wyposażony </w:t>
      </w:r>
      <w:r w:rsidR="002D4761" w:rsidRPr="00794A18">
        <w:rPr>
          <w:rFonts w:eastAsia="Calibri" w:cs="Arial"/>
          <w:sz w:val="20"/>
          <w:szCs w:val="20"/>
          <w:lang w:eastAsia="en-US"/>
        </w:rPr>
        <w:t xml:space="preserve">m.in. </w:t>
      </w:r>
      <w:r w:rsidRPr="00794A18">
        <w:rPr>
          <w:rFonts w:eastAsia="Calibri" w:cs="Arial"/>
          <w:sz w:val="20"/>
          <w:szCs w:val="20"/>
          <w:lang w:eastAsia="en-US"/>
        </w:rPr>
        <w:t>w:</w:t>
      </w:r>
    </w:p>
    <w:p w14:paraId="30EA1F01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amperomierz, umieszczony na elewacji zespołu, wraz z przetwornikiem,</w:t>
      </w:r>
    </w:p>
    <w:p w14:paraId="20B42DA0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kontrole izolacji,</w:t>
      </w:r>
    </w:p>
    <w:p w14:paraId="3B4718CF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wyłącznik stycznikowy,</w:t>
      </w:r>
    </w:p>
    <w:p w14:paraId="318F9431" w14:textId="77777777" w:rsidR="00DD5A51" w:rsidRPr="00794A18" w:rsidRDefault="00DD5A51" w:rsidP="00DD5A51">
      <w:pPr>
        <w:ind w:left="709"/>
        <w:contextualSpacing/>
        <w:jc w:val="both"/>
        <w:rPr>
          <w:rFonts w:eastAsia="Calibri" w:cs="Arial"/>
          <w:sz w:val="20"/>
          <w:szCs w:val="20"/>
          <w:lang w:eastAsia="en-US"/>
        </w:rPr>
      </w:pPr>
      <w:r w:rsidRPr="00794A18">
        <w:rPr>
          <w:rFonts w:eastAsia="Calibri" w:cs="Arial"/>
          <w:sz w:val="20"/>
          <w:szCs w:val="20"/>
          <w:lang w:eastAsia="en-US"/>
        </w:rPr>
        <w:t>- minimum jedną blokadę technologiczną wyłączającą poszczególny stycznik,</w:t>
      </w:r>
    </w:p>
    <w:p w14:paraId="6C34F137" w14:textId="2D2CA65D" w:rsidR="00DD5A51" w:rsidRPr="00794A18" w:rsidRDefault="00DD5A51" w:rsidP="003E32B5">
      <w:pPr>
        <w:numPr>
          <w:ilvl w:val="3"/>
          <w:numId w:val="24"/>
        </w:numPr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zespół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powinien posiadać możliwość wyboru jednego z dwóch trybów pracy</w:t>
      </w:r>
      <w:r w:rsidR="00761925" w:rsidRPr="00794A18">
        <w:rPr>
          <w:rFonts w:eastAsia="Calibri" w:cs="Arial"/>
          <w:sz w:val="20"/>
          <w:szCs w:val="20"/>
          <w:lang w:eastAsia="en-US"/>
        </w:rPr>
        <w:br/>
      </w:r>
      <w:r w:rsidRPr="00794A18">
        <w:rPr>
          <w:rFonts w:eastAsia="Calibri" w:cs="Arial"/>
          <w:sz w:val="20"/>
          <w:szCs w:val="20"/>
          <w:lang w:eastAsia="en-US"/>
        </w:rPr>
        <w:t xml:space="preserve"> tj. lokalnego i zdalnego (sterowanie lokalne każdego odpływu powinno znajdować się na elewacji czołowej),</w:t>
      </w:r>
    </w:p>
    <w:p w14:paraId="4616CDE1" w14:textId="77777777" w:rsidR="00DD5A51" w:rsidRPr="00794A18" w:rsidRDefault="00DD5A51" w:rsidP="003E32B5">
      <w:pPr>
        <w:numPr>
          <w:ilvl w:val="3"/>
          <w:numId w:val="24"/>
        </w:numPr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zespół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powinien posiadać możliwość wyprowadzenia na zewnątrz potwierdzeń z pracy wszystkich przekaźników, styczników i zabezpieczeń,</w:t>
      </w:r>
    </w:p>
    <w:p w14:paraId="73E5172A" w14:textId="77777777" w:rsidR="00DD5A51" w:rsidRPr="00794A18" w:rsidRDefault="00DD5A51" w:rsidP="003E32B5">
      <w:pPr>
        <w:numPr>
          <w:ilvl w:val="3"/>
          <w:numId w:val="24"/>
        </w:numPr>
        <w:ind w:left="567" w:hanging="283"/>
        <w:jc w:val="both"/>
        <w:rPr>
          <w:rFonts w:eastAsia="Calibri" w:cs="Arial"/>
          <w:sz w:val="20"/>
          <w:szCs w:val="20"/>
          <w:lang w:eastAsia="en-US"/>
        </w:rPr>
      </w:pPr>
      <w:proofErr w:type="gramStart"/>
      <w:r w:rsidRPr="00794A18">
        <w:rPr>
          <w:rFonts w:eastAsia="Calibri" w:cs="Arial"/>
          <w:sz w:val="20"/>
          <w:szCs w:val="20"/>
          <w:lang w:eastAsia="en-US"/>
        </w:rPr>
        <w:t>na</w:t>
      </w:r>
      <w:proofErr w:type="gramEnd"/>
      <w:r w:rsidRPr="00794A18">
        <w:rPr>
          <w:rFonts w:eastAsia="Calibri" w:cs="Arial"/>
          <w:sz w:val="20"/>
          <w:szCs w:val="20"/>
          <w:lang w:eastAsia="en-US"/>
        </w:rPr>
        <w:t xml:space="preserve"> elewacji czołowej zespołu powinien znajdować się wskaźniki zadziałania poszczególnych zabezpieczeń oraz załączenia i wyłączenia styczników na odpływach.</w:t>
      </w:r>
    </w:p>
    <w:p w14:paraId="36B68BB6" w14:textId="77777777" w:rsidR="00DD5A51" w:rsidRPr="001F7E8D" w:rsidRDefault="00DD5A51" w:rsidP="00DD5A51">
      <w:pPr>
        <w:pStyle w:val="Akapitzlist"/>
        <w:spacing w:after="120"/>
        <w:contextualSpacing w:val="0"/>
        <w:jc w:val="both"/>
        <w:rPr>
          <w:rFonts w:cs="Arial"/>
          <w:bCs/>
          <w:color w:val="ED0000"/>
          <w:sz w:val="20"/>
          <w:szCs w:val="20"/>
        </w:rPr>
      </w:pPr>
    </w:p>
    <w:p w14:paraId="141A9CDC" w14:textId="4EFE5A5D" w:rsidR="00DD5A51" w:rsidRPr="00794A18" w:rsidRDefault="00DD5A51" w:rsidP="00BC18E4">
      <w:pPr>
        <w:pStyle w:val="Akapitzlist"/>
        <w:numPr>
          <w:ilvl w:val="1"/>
          <w:numId w:val="26"/>
        </w:numPr>
        <w:spacing w:after="120"/>
        <w:ind w:left="567" w:hanging="141"/>
        <w:contextualSpacing w:val="0"/>
        <w:jc w:val="both"/>
        <w:rPr>
          <w:rFonts w:cs="Arial"/>
          <w:bCs/>
          <w:sz w:val="20"/>
          <w:szCs w:val="20"/>
        </w:rPr>
      </w:pPr>
      <w:r w:rsidRPr="00794A18">
        <w:rPr>
          <w:rFonts w:cs="Arial"/>
          <w:bCs/>
          <w:sz w:val="20"/>
          <w:szCs w:val="20"/>
        </w:rPr>
        <w:t>Stacja pomiarowa, koncentrator sygnałów –</w:t>
      </w:r>
      <w:r w:rsidRPr="00942B45">
        <w:rPr>
          <w:rFonts w:cs="Arial"/>
          <w:bCs/>
          <w:color w:val="FF0000"/>
          <w:sz w:val="20"/>
          <w:szCs w:val="20"/>
        </w:rPr>
        <w:t xml:space="preserve"> </w:t>
      </w:r>
      <w:r w:rsidR="00F338D9" w:rsidRPr="00F338D9">
        <w:rPr>
          <w:rFonts w:cs="Arial"/>
          <w:bCs/>
          <w:sz w:val="20"/>
          <w:szCs w:val="20"/>
        </w:rPr>
        <w:t>3</w:t>
      </w:r>
      <w:r w:rsidRPr="00F338D9">
        <w:rPr>
          <w:rFonts w:cs="Arial"/>
          <w:bCs/>
          <w:sz w:val="20"/>
          <w:szCs w:val="20"/>
        </w:rPr>
        <w:t xml:space="preserve"> </w:t>
      </w:r>
      <w:r w:rsidRPr="00296B3A">
        <w:rPr>
          <w:rFonts w:cs="Arial"/>
          <w:bCs/>
          <w:sz w:val="20"/>
          <w:szCs w:val="20"/>
        </w:rPr>
        <w:t>szt.</w:t>
      </w:r>
      <w:r w:rsidR="00F338D9">
        <w:rPr>
          <w:rFonts w:cs="Arial"/>
          <w:bCs/>
          <w:sz w:val="20"/>
          <w:szCs w:val="20"/>
        </w:rPr>
        <w:t xml:space="preserve"> (dla stacji redukcyjnych Schemat nr 1, 2, 4, pokazanych w załączniku nr 2 do opisu przedmiotu zamówienia).</w:t>
      </w:r>
    </w:p>
    <w:p w14:paraId="5C00724C" w14:textId="77777777" w:rsidR="00DD5A51" w:rsidRPr="00794A18" w:rsidRDefault="00DD5A51" w:rsidP="00DD5A51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sz w:val="20"/>
          <w:szCs w:val="20"/>
        </w:rPr>
      </w:pPr>
      <w:r w:rsidRPr="00794A18">
        <w:rPr>
          <w:rFonts w:ascii="Arial" w:hAnsi="Arial" w:cs="Arial"/>
          <w:sz w:val="20"/>
          <w:szCs w:val="20"/>
        </w:rPr>
        <w:t>Parametry stacji pomiarowej i koncentratora sygnałów:</w:t>
      </w:r>
    </w:p>
    <w:p w14:paraId="182DA74D" w14:textId="580E6206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proofErr w:type="gramStart"/>
      <w:r w:rsidRPr="00794A18">
        <w:rPr>
          <w:rFonts w:cs="Arial"/>
          <w:sz w:val="20"/>
          <w:szCs w:val="20"/>
        </w:rPr>
        <w:t>obudowa</w:t>
      </w:r>
      <w:proofErr w:type="gramEnd"/>
      <w:r w:rsidRPr="00794A18">
        <w:rPr>
          <w:rFonts w:cs="Arial"/>
          <w:sz w:val="20"/>
          <w:szCs w:val="20"/>
        </w:rPr>
        <w:t xml:space="preserve"> stacji pomiarowej i koncentratora sygnałów</w:t>
      </w:r>
      <w:r w:rsidR="005A5961">
        <w:rPr>
          <w:rFonts w:cs="Arial"/>
          <w:sz w:val="20"/>
          <w:szCs w:val="20"/>
        </w:rPr>
        <w:t xml:space="preserve"> wykonana</w:t>
      </w:r>
      <w:r w:rsidRPr="00794A18">
        <w:rPr>
          <w:rFonts w:cs="Arial"/>
          <w:sz w:val="20"/>
          <w:szCs w:val="20"/>
        </w:rPr>
        <w:t xml:space="preserve"> ze stali nierdzewnej o stopniu ochrony minimum IP 54, wyposażon</w:t>
      </w:r>
      <w:r w:rsidR="0017063A">
        <w:rPr>
          <w:rFonts w:cs="Arial"/>
          <w:sz w:val="20"/>
          <w:szCs w:val="20"/>
        </w:rPr>
        <w:t>a</w:t>
      </w:r>
      <w:r w:rsidRPr="00794A18">
        <w:rPr>
          <w:rFonts w:cs="Arial"/>
          <w:sz w:val="20"/>
          <w:szCs w:val="20"/>
        </w:rPr>
        <w:t xml:space="preserve"> w niezbędną ilość wlotów kablowych dostosowanych do średnic zastosowanych kabli, ma umożliwić podłączenie sygnałów z węzłów sterowania rozpływem sieci ppoż., wraz z rezerwą 2 wlotów,</w:t>
      </w:r>
    </w:p>
    <w:p w14:paraId="2A77F8B6" w14:textId="326AA144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proofErr w:type="gramStart"/>
      <w:r w:rsidRPr="00794A18">
        <w:rPr>
          <w:rFonts w:cs="Arial"/>
          <w:sz w:val="20"/>
          <w:szCs w:val="20"/>
        </w:rPr>
        <w:t>stacja</w:t>
      </w:r>
      <w:proofErr w:type="gramEnd"/>
      <w:r w:rsidRPr="00794A18">
        <w:rPr>
          <w:rFonts w:cs="Arial"/>
          <w:sz w:val="20"/>
          <w:szCs w:val="20"/>
        </w:rPr>
        <w:t xml:space="preserve"> ma być podłączona do najbliższego węzła sieci światłowodowej</w:t>
      </w:r>
      <w:r w:rsidR="00CD587F">
        <w:rPr>
          <w:rFonts w:cs="Arial"/>
          <w:sz w:val="20"/>
          <w:szCs w:val="20"/>
        </w:rPr>
        <w:t>,</w:t>
      </w:r>
    </w:p>
    <w:p w14:paraId="578D1962" w14:textId="77777777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 xml:space="preserve">Podświetlany wyświetlacz alfanumeryczny – lokalna prezentacja danych pomiarowych przepływu </w:t>
      </w:r>
      <w:r w:rsidRPr="00794A18">
        <w:rPr>
          <w:rFonts w:cs="Arial"/>
          <w:sz w:val="20"/>
          <w:szCs w:val="20"/>
        </w:rPr>
        <w:br/>
        <w:t>i ciśnienia, sygnalizacja braku napięcia i niskiego stanu baterii,</w:t>
      </w:r>
    </w:p>
    <w:p w14:paraId="5B13B870" w14:textId="4FCB015A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Zasilacz gwarantujący podtrzymanie bateryjne na minimum 1 godzin</w:t>
      </w:r>
      <w:r w:rsidR="00D404C0">
        <w:rPr>
          <w:rFonts w:cs="Arial"/>
          <w:sz w:val="20"/>
          <w:szCs w:val="20"/>
        </w:rPr>
        <w:t>ę</w:t>
      </w:r>
      <w:r w:rsidRPr="00794A18">
        <w:rPr>
          <w:rFonts w:cs="Arial"/>
          <w:sz w:val="20"/>
          <w:szCs w:val="20"/>
        </w:rPr>
        <w:t>,</w:t>
      </w:r>
    </w:p>
    <w:p w14:paraId="1E9799D9" w14:textId="77777777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Osprzęt teleinformatyczny wg projektu, umożliwiający podłączenie przepływomierzy, czujników ciśnień, przepustnicy, danych z UPS-a. Konfiguracja ma umożliwić odczyt parametrów oraz możliwość zdalnego sterowania przepustnicą,</w:t>
      </w:r>
    </w:p>
    <w:p w14:paraId="38F5E8A8" w14:textId="75B3A3D0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lastRenderedPageBreak/>
        <w:t>Sterownik kontrolujący pracę przepustnicy w ramach ustalonego algorytmu zaakceptowanego przez Zleceniodawcę. Konfiguracja sterownika ma zapewnić podłączenie niezbędnych sygnałów dla bezpiecznego sterowania zasuwą,</w:t>
      </w:r>
    </w:p>
    <w:p w14:paraId="4CEB522B" w14:textId="77777777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Listwa zasilająca 42V- 230V,</w:t>
      </w:r>
    </w:p>
    <w:p w14:paraId="7ABC0CFD" w14:textId="77777777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Wymagana rezerwa w zakresie wyposażenia stacji pomiarowej dla podłączenia dodatkowych dwóch czujników,</w:t>
      </w:r>
    </w:p>
    <w:p w14:paraId="1B4B5028" w14:textId="77777777" w:rsidR="00DD5A51" w:rsidRPr="00794A18" w:rsidRDefault="00DD5A51" w:rsidP="00BC18E4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ind w:left="567" w:hanging="283"/>
        <w:jc w:val="both"/>
        <w:rPr>
          <w:rFonts w:cs="Arial"/>
          <w:sz w:val="20"/>
          <w:szCs w:val="20"/>
        </w:rPr>
      </w:pPr>
      <w:r w:rsidRPr="00794A18">
        <w:rPr>
          <w:rFonts w:cs="Arial"/>
          <w:sz w:val="20"/>
          <w:szCs w:val="20"/>
        </w:rPr>
        <w:t>Na etapie projektowym należy uzgodnić z Zamawiającym:</w:t>
      </w:r>
    </w:p>
    <w:p w14:paraId="334EC6F4" w14:textId="77777777" w:rsidR="00DD5A51" w:rsidRPr="00794A18" w:rsidRDefault="00DD5A51" w:rsidP="00BC18E4">
      <w:pPr>
        <w:pStyle w:val="NormalnyWeb"/>
        <w:numPr>
          <w:ilvl w:val="2"/>
          <w:numId w:val="14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794A18">
        <w:rPr>
          <w:rFonts w:ascii="Arial" w:hAnsi="Arial" w:cs="Arial"/>
          <w:sz w:val="20"/>
          <w:szCs w:val="20"/>
        </w:rPr>
        <w:t>szczegółowe</w:t>
      </w:r>
      <w:proofErr w:type="gramEnd"/>
      <w:r w:rsidRPr="00794A18">
        <w:rPr>
          <w:rFonts w:ascii="Arial" w:hAnsi="Arial" w:cs="Arial"/>
          <w:sz w:val="20"/>
          <w:szCs w:val="20"/>
        </w:rPr>
        <w:t xml:space="preserve"> wyposażenie koncentratora oraz sposób podłączenia sygnałów. Dopuszcza się rozwiązanie zapewniające podłączenie sygnału z czujnika ciśnienia na wejście analogowe sterownika,</w:t>
      </w:r>
    </w:p>
    <w:p w14:paraId="70334FDC" w14:textId="1C0E9BEF" w:rsidR="00DD5A51" w:rsidRPr="00E114F1" w:rsidRDefault="00DD5A51" w:rsidP="00BC18E4">
      <w:pPr>
        <w:pStyle w:val="NormalnyWeb"/>
        <w:numPr>
          <w:ilvl w:val="2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E114F1">
        <w:rPr>
          <w:rFonts w:ascii="Arial" w:hAnsi="Arial" w:cs="Arial"/>
          <w:sz w:val="20"/>
          <w:szCs w:val="20"/>
        </w:rPr>
        <w:t>ilość</w:t>
      </w:r>
      <w:proofErr w:type="gramEnd"/>
      <w:r w:rsidRPr="00E114F1">
        <w:rPr>
          <w:rFonts w:ascii="Arial" w:hAnsi="Arial" w:cs="Arial"/>
          <w:sz w:val="20"/>
          <w:szCs w:val="20"/>
        </w:rPr>
        <w:t xml:space="preserve"> rezerwacji włókien w sieci </w:t>
      </w:r>
      <w:r w:rsidR="00CD587F" w:rsidRPr="00E114F1">
        <w:rPr>
          <w:rFonts w:ascii="Arial" w:hAnsi="Arial" w:cs="Arial"/>
          <w:sz w:val="20"/>
          <w:szCs w:val="20"/>
        </w:rPr>
        <w:t>światłowodowej zakładu górniczego</w:t>
      </w:r>
      <w:r w:rsidRPr="00E114F1">
        <w:rPr>
          <w:rFonts w:ascii="Arial" w:hAnsi="Arial" w:cs="Arial"/>
          <w:sz w:val="20"/>
          <w:szCs w:val="20"/>
        </w:rPr>
        <w:t>.</w:t>
      </w:r>
    </w:p>
    <w:p w14:paraId="7B8BA739" w14:textId="4C60DB55" w:rsidR="00DD5A51" w:rsidRPr="00E114F1" w:rsidRDefault="00DD5A51" w:rsidP="00057247">
      <w:pPr>
        <w:pStyle w:val="NormalnyWeb"/>
        <w:numPr>
          <w:ilvl w:val="0"/>
          <w:numId w:val="20"/>
        </w:numPr>
        <w:spacing w:before="0" w:beforeAutospacing="0" w:after="0" w:afterAutospacing="0"/>
        <w:ind w:left="567"/>
        <w:jc w:val="both"/>
        <w:rPr>
          <w:rFonts w:ascii="Arial" w:hAnsi="Arial" w:cs="Arial"/>
          <w:sz w:val="20"/>
          <w:szCs w:val="20"/>
        </w:rPr>
      </w:pPr>
      <w:r w:rsidRPr="00E114F1">
        <w:rPr>
          <w:rFonts w:ascii="Arial" w:hAnsi="Arial" w:cs="Arial"/>
          <w:sz w:val="20"/>
          <w:szCs w:val="20"/>
        </w:rPr>
        <w:t xml:space="preserve">Dostawa instalacji elektrycznej: </w:t>
      </w:r>
    </w:p>
    <w:p w14:paraId="379B4319" w14:textId="66BA5DBF" w:rsidR="00DD5A51" w:rsidRPr="00E114F1" w:rsidRDefault="00DD5A51" w:rsidP="00BC18E4">
      <w:pPr>
        <w:pStyle w:val="NormalnyWeb"/>
        <w:numPr>
          <w:ilvl w:val="0"/>
          <w:numId w:val="22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sz w:val="20"/>
          <w:szCs w:val="20"/>
        </w:rPr>
      </w:pPr>
      <w:proofErr w:type="gramStart"/>
      <w:r w:rsidRPr="00E114F1">
        <w:rPr>
          <w:rFonts w:ascii="Arial" w:hAnsi="Arial" w:cs="Arial"/>
          <w:sz w:val="20"/>
          <w:szCs w:val="20"/>
        </w:rPr>
        <w:t>przewód</w:t>
      </w:r>
      <w:proofErr w:type="gramEnd"/>
      <w:r w:rsidRPr="00E114F1">
        <w:rPr>
          <w:rFonts w:ascii="Arial" w:hAnsi="Arial" w:cs="Arial"/>
          <w:sz w:val="20"/>
          <w:szCs w:val="20"/>
        </w:rPr>
        <w:t xml:space="preserve"> zasilający</w:t>
      </w:r>
      <w:r w:rsidRPr="00E114F1">
        <w:rPr>
          <w:rFonts w:ascii="Arial" w:hAnsi="Arial" w:cs="Arial"/>
          <w:sz w:val="20"/>
          <w:szCs w:val="20"/>
        </w:rPr>
        <w:tab/>
      </w:r>
      <w:r w:rsidRPr="00E114F1">
        <w:rPr>
          <w:rFonts w:ascii="Arial" w:hAnsi="Arial" w:cs="Arial"/>
          <w:sz w:val="20"/>
          <w:szCs w:val="20"/>
        </w:rPr>
        <w:tab/>
      </w:r>
      <w:r w:rsidRPr="00E114F1">
        <w:rPr>
          <w:rFonts w:ascii="Arial" w:hAnsi="Arial" w:cs="Arial"/>
          <w:sz w:val="20"/>
          <w:szCs w:val="20"/>
        </w:rPr>
        <w:tab/>
      </w:r>
      <w:r w:rsidRPr="00E114F1">
        <w:rPr>
          <w:rFonts w:ascii="Arial" w:hAnsi="Arial" w:cs="Arial"/>
          <w:sz w:val="20"/>
          <w:szCs w:val="20"/>
        </w:rPr>
        <w:tab/>
      </w:r>
      <w:r w:rsidR="00E62946" w:rsidRPr="00E114F1">
        <w:rPr>
          <w:rFonts w:ascii="Arial" w:hAnsi="Arial" w:cs="Arial"/>
          <w:sz w:val="20"/>
          <w:szCs w:val="20"/>
        </w:rPr>
        <w:tab/>
      </w:r>
      <w:r w:rsidR="00E62946" w:rsidRPr="00E114F1">
        <w:rPr>
          <w:rFonts w:ascii="Arial" w:hAnsi="Arial" w:cs="Arial"/>
          <w:sz w:val="20"/>
          <w:szCs w:val="20"/>
        </w:rPr>
        <w:tab/>
      </w:r>
      <w:r w:rsidRPr="00E114F1">
        <w:rPr>
          <w:rFonts w:ascii="Arial" w:hAnsi="Arial" w:cs="Arial"/>
          <w:sz w:val="20"/>
          <w:szCs w:val="20"/>
        </w:rPr>
        <w:t>- 100m,</w:t>
      </w:r>
    </w:p>
    <w:p w14:paraId="5A69E6A1" w14:textId="3C77D0AA" w:rsidR="00DD5A51" w:rsidRPr="00E114F1" w:rsidRDefault="00DD5A51" w:rsidP="00057247">
      <w:pPr>
        <w:pStyle w:val="NormalnyWeb"/>
        <w:numPr>
          <w:ilvl w:val="0"/>
          <w:numId w:val="20"/>
        </w:numPr>
        <w:spacing w:before="0" w:beforeAutospacing="0" w:after="0" w:afterAutospacing="0"/>
        <w:ind w:left="567"/>
        <w:jc w:val="both"/>
        <w:rPr>
          <w:rFonts w:ascii="Arial" w:hAnsi="Arial" w:cs="Arial"/>
          <w:sz w:val="20"/>
          <w:szCs w:val="20"/>
        </w:rPr>
      </w:pPr>
      <w:r w:rsidRPr="00E114F1">
        <w:rPr>
          <w:rFonts w:ascii="Arial" w:hAnsi="Arial" w:cs="Arial"/>
          <w:sz w:val="20"/>
          <w:szCs w:val="20"/>
        </w:rPr>
        <w:t>Dostawa instalacji</w:t>
      </w:r>
      <w:r w:rsidRPr="00E114F1">
        <w:rPr>
          <w:rFonts w:ascii="Arial" w:hAnsi="Arial" w:cs="Arial"/>
          <w:bCs/>
          <w:sz w:val="20"/>
          <w:szCs w:val="20"/>
        </w:rPr>
        <w:t xml:space="preserve"> światłowodowej:</w:t>
      </w:r>
    </w:p>
    <w:p w14:paraId="2BC19272" w14:textId="752135FF" w:rsidR="00DD5A51" w:rsidRPr="00E114F1" w:rsidRDefault="00DD5A51" w:rsidP="00BC18E4">
      <w:pPr>
        <w:pStyle w:val="NormalnyWeb"/>
        <w:numPr>
          <w:ilvl w:val="0"/>
          <w:numId w:val="23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 w:rsidRPr="00E114F1">
        <w:rPr>
          <w:rFonts w:ascii="Arial" w:hAnsi="Arial" w:cs="Arial"/>
          <w:sz w:val="20"/>
          <w:szCs w:val="20"/>
        </w:rPr>
        <w:t>światłowód</w:t>
      </w:r>
      <w:proofErr w:type="gramEnd"/>
      <w:r w:rsidRPr="00E114F1">
        <w:rPr>
          <w:rFonts w:ascii="Arial" w:hAnsi="Arial" w:cs="Arial"/>
          <w:bCs/>
          <w:sz w:val="20"/>
          <w:szCs w:val="20"/>
        </w:rPr>
        <w:t xml:space="preserve"> </w:t>
      </w:r>
      <w:r w:rsidR="0075477A" w:rsidRPr="00E114F1">
        <w:rPr>
          <w:rFonts w:ascii="Arial" w:hAnsi="Arial" w:cs="Arial"/>
          <w:bCs/>
          <w:sz w:val="20"/>
          <w:szCs w:val="20"/>
        </w:rPr>
        <w:t>o przepustowości określonej przez Wykonawcę</w:t>
      </w:r>
      <w:r w:rsidRPr="00E114F1">
        <w:rPr>
          <w:rFonts w:ascii="Arial" w:hAnsi="Arial" w:cs="Arial"/>
          <w:sz w:val="20"/>
          <w:szCs w:val="20"/>
        </w:rPr>
        <w:tab/>
        <w:t xml:space="preserve">- </w:t>
      </w:r>
      <w:r w:rsidR="00E114F1">
        <w:rPr>
          <w:rFonts w:ascii="Arial" w:hAnsi="Arial" w:cs="Arial"/>
          <w:sz w:val="20"/>
          <w:szCs w:val="20"/>
        </w:rPr>
        <w:t>20</w:t>
      </w:r>
      <w:r w:rsidRPr="00E114F1">
        <w:rPr>
          <w:rFonts w:ascii="Arial" w:hAnsi="Arial" w:cs="Arial"/>
          <w:sz w:val="20"/>
          <w:szCs w:val="20"/>
        </w:rPr>
        <w:t>0mb.</w:t>
      </w:r>
    </w:p>
    <w:p w14:paraId="53F34CFC" w14:textId="77777777" w:rsidR="00D36E23" w:rsidRPr="00E62946" w:rsidRDefault="00D36E23" w:rsidP="00A34B84">
      <w:pPr>
        <w:spacing w:after="120"/>
        <w:jc w:val="both"/>
        <w:rPr>
          <w:rFonts w:cs="Arial"/>
          <w:bCs/>
          <w:sz w:val="20"/>
          <w:szCs w:val="20"/>
          <w:highlight w:val="yellow"/>
        </w:rPr>
      </w:pPr>
    </w:p>
    <w:p w14:paraId="37DD4AD8" w14:textId="77777777" w:rsidR="00D36E23" w:rsidRPr="001F7E8D" w:rsidRDefault="00D36E23" w:rsidP="00BC18E4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Arial"/>
          <w:b/>
          <w:bCs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>Warunki</w:t>
      </w:r>
      <w:r w:rsidRPr="001F7E8D">
        <w:rPr>
          <w:rFonts w:cs="Arial"/>
          <w:b/>
          <w:bCs/>
          <w:sz w:val="20"/>
          <w:szCs w:val="20"/>
        </w:rPr>
        <w:t xml:space="preserve"> geologiczno-górnicze wyrobisk dołowych w rejonie objętym przedmiotowymi pracami </w:t>
      </w:r>
      <w:r w:rsidRPr="001F7E8D">
        <w:rPr>
          <w:rFonts w:cs="Arial"/>
          <w:bCs/>
          <w:sz w:val="20"/>
          <w:szCs w:val="20"/>
        </w:rPr>
        <w:t>(wspólne na części 1÷3 zamówienia)</w:t>
      </w:r>
      <w:r w:rsidRPr="001F7E8D">
        <w:rPr>
          <w:rFonts w:cs="Arial"/>
          <w:b/>
          <w:bCs/>
          <w:sz w:val="20"/>
          <w:szCs w:val="20"/>
        </w:rPr>
        <w:t>.</w:t>
      </w:r>
    </w:p>
    <w:p w14:paraId="3F8D1E81" w14:textId="77777777" w:rsidR="00D36E23" w:rsidRPr="001F7E8D" w:rsidRDefault="00D36E23" w:rsidP="00D36E23">
      <w:pPr>
        <w:pStyle w:val="Akapitzlist"/>
        <w:widowControl w:val="0"/>
        <w:spacing w:line="276" w:lineRule="auto"/>
        <w:ind w:left="284"/>
        <w:jc w:val="both"/>
        <w:rPr>
          <w:rFonts w:cs="Arial"/>
          <w:b/>
          <w:bCs/>
          <w:sz w:val="20"/>
          <w:szCs w:val="20"/>
        </w:rPr>
      </w:pPr>
    </w:p>
    <w:p w14:paraId="23D81321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Zagrożenie </w:t>
      </w:r>
      <w:proofErr w:type="gramStart"/>
      <w:r w:rsidRPr="001F7E8D">
        <w:rPr>
          <w:rFonts w:cs="Arial"/>
          <w:sz w:val="20"/>
          <w:szCs w:val="20"/>
        </w:rPr>
        <w:t>metanowe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nie</w:t>
      </w:r>
      <w:proofErr w:type="gramEnd"/>
      <w:r w:rsidRPr="001F7E8D">
        <w:rPr>
          <w:rFonts w:cs="Arial"/>
          <w:sz w:val="20"/>
          <w:szCs w:val="20"/>
        </w:rPr>
        <w:t xml:space="preserve"> występuje</w:t>
      </w:r>
    </w:p>
    <w:p w14:paraId="3362B1C8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Zagrożenie </w:t>
      </w:r>
      <w:proofErr w:type="gramStart"/>
      <w:r w:rsidRPr="001F7E8D">
        <w:rPr>
          <w:rFonts w:cs="Arial"/>
          <w:sz w:val="20"/>
          <w:szCs w:val="20"/>
        </w:rPr>
        <w:t xml:space="preserve">tąpaniami 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I</w:t>
      </w:r>
      <w:proofErr w:type="gramEnd"/>
      <w:r w:rsidRPr="001F7E8D">
        <w:rPr>
          <w:rFonts w:cs="Arial"/>
          <w:sz w:val="20"/>
          <w:szCs w:val="20"/>
        </w:rPr>
        <w:t xml:space="preserve"> stopień </w:t>
      </w:r>
    </w:p>
    <w:p w14:paraId="6C4B027F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Zagrożenie wybuchem pyłu </w:t>
      </w:r>
      <w:proofErr w:type="gramStart"/>
      <w:r w:rsidRPr="001F7E8D">
        <w:rPr>
          <w:rFonts w:cs="Arial"/>
          <w:sz w:val="20"/>
          <w:szCs w:val="20"/>
        </w:rPr>
        <w:t>węglowego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klasa</w:t>
      </w:r>
      <w:proofErr w:type="gramEnd"/>
      <w:r w:rsidRPr="001F7E8D">
        <w:rPr>
          <w:rFonts w:cs="Arial"/>
          <w:sz w:val="20"/>
          <w:szCs w:val="20"/>
        </w:rPr>
        <w:t xml:space="preserve"> A</w:t>
      </w:r>
    </w:p>
    <w:p w14:paraId="14ABAEDC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Zagrożenia </w:t>
      </w:r>
      <w:proofErr w:type="gramStart"/>
      <w:r w:rsidRPr="001F7E8D">
        <w:rPr>
          <w:rFonts w:cs="Arial"/>
          <w:sz w:val="20"/>
          <w:szCs w:val="20"/>
        </w:rPr>
        <w:t>pożarowe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IV</w:t>
      </w:r>
      <w:proofErr w:type="gramEnd"/>
      <w:r w:rsidRPr="001F7E8D">
        <w:rPr>
          <w:rFonts w:cs="Arial"/>
          <w:sz w:val="20"/>
          <w:szCs w:val="20"/>
        </w:rPr>
        <w:t xml:space="preserve"> i V grupy samozapalności</w:t>
      </w:r>
    </w:p>
    <w:p w14:paraId="195FF6FB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Zagrożenie </w:t>
      </w:r>
      <w:proofErr w:type="gramStart"/>
      <w:r w:rsidRPr="001F7E8D">
        <w:rPr>
          <w:rFonts w:cs="Arial"/>
          <w:sz w:val="20"/>
          <w:szCs w:val="20"/>
        </w:rPr>
        <w:t>wodne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II</w:t>
      </w:r>
      <w:proofErr w:type="gramEnd"/>
      <w:r w:rsidRPr="001F7E8D">
        <w:rPr>
          <w:rFonts w:cs="Arial"/>
          <w:sz w:val="20"/>
          <w:szCs w:val="20"/>
        </w:rPr>
        <w:t xml:space="preserve"> i III stopień</w:t>
      </w:r>
    </w:p>
    <w:p w14:paraId="1192B27C" w14:textId="77777777" w:rsidR="00D36E23" w:rsidRPr="001F7E8D" w:rsidRDefault="00D36E23" w:rsidP="00D539B0">
      <w:pPr>
        <w:pStyle w:val="Akapitzlist"/>
        <w:widowControl w:val="0"/>
        <w:numPr>
          <w:ilvl w:val="1"/>
          <w:numId w:val="26"/>
        </w:numPr>
        <w:spacing w:line="27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Temperatura </w:t>
      </w:r>
      <w:proofErr w:type="gramStart"/>
      <w:r w:rsidRPr="001F7E8D">
        <w:rPr>
          <w:rFonts w:cs="Arial"/>
          <w:sz w:val="20"/>
          <w:szCs w:val="20"/>
        </w:rPr>
        <w:t>otoczenia</w:t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</w:r>
      <w:r w:rsidRPr="001F7E8D">
        <w:rPr>
          <w:rFonts w:cs="Arial"/>
          <w:sz w:val="20"/>
          <w:szCs w:val="20"/>
        </w:rPr>
        <w:tab/>
        <w:t>-  (+ 10</w:t>
      </w:r>
      <w:r w:rsidRPr="001F7E8D">
        <w:rPr>
          <w:rFonts w:cs="Arial"/>
          <w:sz w:val="20"/>
          <w:szCs w:val="20"/>
          <w:vertAlign w:val="superscript"/>
        </w:rPr>
        <w:t>o</w:t>
      </w:r>
      <w:r w:rsidRPr="001F7E8D">
        <w:rPr>
          <w:rFonts w:cs="Arial"/>
          <w:sz w:val="20"/>
          <w:szCs w:val="20"/>
        </w:rPr>
        <w:t>C</w:t>
      </w:r>
      <w:proofErr w:type="gramEnd"/>
      <w:r w:rsidRPr="001F7E8D">
        <w:rPr>
          <w:rFonts w:cs="Arial"/>
          <w:sz w:val="20"/>
          <w:szCs w:val="20"/>
        </w:rPr>
        <w:t xml:space="preserve"> ÷ + 25</w:t>
      </w:r>
      <w:r w:rsidRPr="001F7E8D">
        <w:rPr>
          <w:rFonts w:cs="Arial"/>
          <w:sz w:val="20"/>
          <w:szCs w:val="20"/>
          <w:vertAlign w:val="superscript"/>
        </w:rPr>
        <w:t>o</w:t>
      </w:r>
      <w:r w:rsidRPr="001F7E8D">
        <w:rPr>
          <w:rFonts w:cs="Arial"/>
          <w:sz w:val="20"/>
          <w:szCs w:val="20"/>
        </w:rPr>
        <w:t>C)</w:t>
      </w:r>
    </w:p>
    <w:p w14:paraId="43D5F479" w14:textId="77777777" w:rsidR="00D36E23" w:rsidRPr="001F7E8D" w:rsidRDefault="00D36E23" w:rsidP="00D36E23">
      <w:pPr>
        <w:pStyle w:val="Akapitzlist"/>
        <w:spacing w:after="120"/>
        <w:ind w:left="709"/>
        <w:jc w:val="both"/>
        <w:rPr>
          <w:rFonts w:cs="Arial"/>
          <w:bCs/>
          <w:sz w:val="20"/>
          <w:szCs w:val="20"/>
          <w:highlight w:val="yellow"/>
        </w:rPr>
      </w:pPr>
    </w:p>
    <w:p w14:paraId="02108CFE" w14:textId="77777777" w:rsidR="00D36E23" w:rsidRPr="00887312" w:rsidRDefault="00D36E23" w:rsidP="00BC18E4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cs="Arial"/>
          <w:b/>
          <w:bCs/>
          <w:sz w:val="20"/>
          <w:szCs w:val="20"/>
        </w:rPr>
      </w:pPr>
      <w:r w:rsidRPr="00887312">
        <w:rPr>
          <w:rFonts w:cs="Arial"/>
          <w:b/>
          <w:sz w:val="20"/>
          <w:szCs w:val="20"/>
          <w:u w:val="single"/>
        </w:rPr>
        <w:t>Wymagania</w:t>
      </w:r>
      <w:r w:rsidRPr="00887312">
        <w:rPr>
          <w:rFonts w:cs="Arial"/>
          <w:b/>
          <w:bCs/>
          <w:sz w:val="20"/>
          <w:szCs w:val="20"/>
          <w:u w:val="single"/>
        </w:rPr>
        <w:t xml:space="preserve"> prawne</w:t>
      </w:r>
      <w:r w:rsidRPr="00887312">
        <w:rPr>
          <w:rFonts w:cs="Arial"/>
          <w:b/>
          <w:bCs/>
          <w:sz w:val="20"/>
          <w:szCs w:val="20"/>
        </w:rPr>
        <w:t>.</w:t>
      </w:r>
    </w:p>
    <w:p w14:paraId="4FFDA73E" w14:textId="77777777" w:rsidR="00D36E23" w:rsidRPr="001F7E8D" w:rsidRDefault="00D36E23" w:rsidP="00D36E23">
      <w:pPr>
        <w:spacing w:after="120"/>
        <w:ind w:firstLine="284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Przedmiot zamówienia będzie </w:t>
      </w:r>
      <w:proofErr w:type="gramStart"/>
      <w:r w:rsidRPr="001F7E8D">
        <w:rPr>
          <w:rFonts w:cs="Arial"/>
          <w:sz w:val="20"/>
          <w:szCs w:val="20"/>
        </w:rPr>
        <w:t>spełniał  wymogi</w:t>
      </w:r>
      <w:proofErr w:type="gramEnd"/>
      <w:r w:rsidRPr="001F7E8D">
        <w:rPr>
          <w:rFonts w:cs="Arial"/>
          <w:sz w:val="20"/>
          <w:szCs w:val="20"/>
        </w:rPr>
        <w:t>:</w:t>
      </w:r>
    </w:p>
    <w:p w14:paraId="5105CD7E" w14:textId="093E9145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Ustawy z dnia 9 czerwca 2011 r. - Prawo geologiczne i górnicze (Dz.U. 202</w:t>
      </w:r>
      <w:r w:rsidR="006330E0">
        <w:rPr>
          <w:rFonts w:cs="Arial"/>
          <w:sz w:val="20"/>
          <w:szCs w:val="20"/>
        </w:rPr>
        <w:t>4</w:t>
      </w:r>
      <w:r w:rsidRPr="001F7E8D">
        <w:rPr>
          <w:rFonts w:cs="Arial"/>
          <w:sz w:val="20"/>
          <w:szCs w:val="20"/>
        </w:rPr>
        <w:t xml:space="preserve"> </w:t>
      </w:r>
      <w:proofErr w:type="gramStart"/>
      <w:r w:rsidRPr="001F7E8D">
        <w:rPr>
          <w:rFonts w:cs="Arial"/>
          <w:sz w:val="20"/>
          <w:szCs w:val="20"/>
        </w:rPr>
        <w:t>poz</w:t>
      </w:r>
      <w:proofErr w:type="gramEnd"/>
      <w:r w:rsidRPr="001F7E8D">
        <w:rPr>
          <w:rFonts w:cs="Arial"/>
          <w:sz w:val="20"/>
          <w:szCs w:val="20"/>
        </w:rPr>
        <w:t>. 12</w:t>
      </w:r>
      <w:r w:rsidR="006330E0">
        <w:rPr>
          <w:rFonts w:cs="Arial"/>
          <w:sz w:val="20"/>
          <w:szCs w:val="20"/>
        </w:rPr>
        <w:t>90</w:t>
      </w:r>
      <w:r w:rsidRPr="001F7E8D">
        <w:rPr>
          <w:rFonts w:cs="Arial"/>
          <w:sz w:val="20"/>
          <w:szCs w:val="20"/>
        </w:rPr>
        <w:t>) wraz z aktami wykonawczymi do ustawy,</w:t>
      </w:r>
    </w:p>
    <w:p w14:paraId="66A92EB1" w14:textId="0CE6DF23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Rozporządzenia Ministra Energii z dnia 23 listopada 2016 r. w sprawie szczegółowych wymagań dotyczących prowadzenia ruchu podziemnych zakładów górniczych (Dz.U. 2019 </w:t>
      </w:r>
      <w:proofErr w:type="gramStart"/>
      <w:r w:rsidRPr="001F7E8D">
        <w:rPr>
          <w:rFonts w:cs="Arial"/>
          <w:sz w:val="20"/>
          <w:szCs w:val="20"/>
        </w:rPr>
        <w:t>poz</w:t>
      </w:r>
      <w:proofErr w:type="gramEnd"/>
      <w:r w:rsidRPr="001F7E8D">
        <w:rPr>
          <w:rFonts w:cs="Arial"/>
          <w:sz w:val="20"/>
          <w:szCs w:val="20"/>
        </w:rPr>
        <w:t>. 1880)</w:t>
      </w:r>
      <w:r w:rsidR="006330E0">
        <w:rPr>
          <w:rFonts w:cs="Arial"/>
          <w:sz w:val="20"/>
          <w:szCs w:val="20"/>
        </w:rPr>
        <w:t>, wraz z późniejszymi zmianami.</w:t>
      </w:r>
    </w:p>
    <w:p w14:paraId="037126EE" w14:textId="77777777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Rozporządzenia Ministra Gospodarki z dnia 21 października 2008 r. w sprawie zasadniczych wymagań dla maszyn (Dz. U. 2008 Nr 199, poz. 1228),</w:t>
      </w:r>
    </w:p>
    <w:p w14:paraId="26EF17C8" w14:textId="0E593AF9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Ustawy z dnia 13 kwietnia 2016 r. o systemach oceny zgodności i nadzoru rynku (Dz.U. 2022 </w:t>
      </w:r>
      <w:proofErr w:type="gramStart"/>
      <w:r w:rsidRPr="001F7E8D">
        <w:rPr>
          <w:rFonts w:cs="Arial"/>
          <w:sz w:val="20"/>
          <w:szCs w:val="20"/>
        </w:rPr>
        <w:t>poz</w:t>
      </w:r>
      <w:proofErr w:type="gramEnd"/>
      <w:r w:rsidRPr="001F7E8D">
        <w:rPr>
          <w:rFonts w:cs="Arial"/>
          <w:sz w:val="20"/>
          <w:szCs w:val="20"/>
        </w:rPr>
        <w:t>. 1854) wraz z aktami wykonawczym</w:t>
      </w:r>
      <w:r w:rsidR="00567EBC">
        <w:rPr>
          <w:rFonts w:cs="Arial"/>
          <w:sz w:val="20"/>
          <w:szCs w:val="20"/>
        </w:rPr>
        <w:t>i i późniejszymi zmianami.</w:t>
      </w:r>
    </w:p>
    <w:p w14:paraId="3D702AA6" w14:textId="77777777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Rozporządzenia Ministra Rozwoju z dnia 6 czerwca 2016 r. w sprawie wymagań dla urządzeń i systemów ochronnych przeznaczonych do użytku w atmosferze potencjalnie wybuchowej (Dz.U. 2016 </w:t>
      </w:r>
      <w:proofErr w:type="gramStart"/>
      <w:r w:rsidRPr="001F7E8D">
        <w:rPr>
          <w:rFonts w:cs="Arial"/>
          <w:sz w:val="20"/>
          <w:szCs w:val="20"/>
        </w:rPr>
        <w:t>poz</w:t>
      </w:r>
      <w:proofErr w:type="gramEnd"/>
      <w:r w:rsidRPr="001F7E8D">
        <w:rPr>
          <w:rFonts w:cs="Arial"/>
          <w:sz w:val="20"/>
          <w:szCs w:val="20"/>
        </w:rPr>
        <w:t>. 817),</w:t>
      </w:r>
    </w:p>
    <w:p w14:paraId="1320F7BA" w14:textId="17830A92" w:rsidR="00D36E23" w:rsidRPr="001F7E8D" w:rsidRDefault="00D36E23" w:rsidP="00BC18E4">
      <w:pPr>
        <w:pStyle w:val="Akapitzlist"/>
        <w:widowControl w:val="0"/>
        <w:numPr>
          <w:ilvl w:val="0"/>
          <w:numId w:val="12"/>
        </w:numPr>
        <w:spacing w:line="276" w:lineRule="auto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Rozporządzeni</w:t>
      </w:r>
      <w:r w:rsidR="00567EBC">
        <w:rPr>
          <w:rFonts w:cs="Arial"/>
          <w:sz w:val="20"/>
          <w:szCs w:val="20"/>
        </w:rPr>
        <w:t>a</w:t>
      </w:r>
      <w:r w:rsidRPr="001F7E8D">
        <w:rPr>
          <w:rFonts w:cs="Arial"/>
          <w:sz w:val="20"/>
          <w:szCs w:val="20"/>
        </w:rPr>
        <w:t xml:space="preserve"> Ministra Rozwoju z dnia 2 czerwca 2016 r. w sprawie wymagań dla sprzętu elektrycznego (Dz.U. 2016 </w:t>
      </w:r>
      <w:proofErr w:type="gramStart"/>
      <w:r w:rsidRPr="001F7E8D">
        <w:rPr>
          <w:rFonts w:cs="Arial"/>
          <w:sz w:val="20"/>
          <w:szCs w:val="20"/>
        </w:rPr>
        <w:t>poz</w:t>
      </w:r>
      <w:proofErr w:type="gramEnd"/>
      <w:r w:rsidRPr="001F7E8D">
        <w:rPr>
          <w:rFonts w:cs="Arial"/>
          <w:sz w:val="20"/>
          <w:szCs w:val="20"/>
        </w:rPr>
        <w:t>. 806).</w:t>
      </w:r>
    </w:p>
    <w:p w14:paraId="72CC50BE" w14:textId="77777777" w:rsidR="00D36E23" w:rsidRPr="001F7E8D" w:rsidRDefault="00D36E23" w:rsidP="00D36E23">
      <w:pPr>
        <w:pStyle w:val="Akapitzlist"/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46B79482" w14:textId="77777777" w:rsidR="00D36E23" w:rsidRPr="001F7E8D" w:rsidRDefault="00D36E23" w:rsidP="00D36E23">
      <w:pPr>
        <w:pStyle w:val="Akapitzlist"/>
        <w:widowControl w:val="0"/>
        <w:spacing w:after="120"/>
        <w:ind w:left="709"/>
        <w:jc w:val="both"/>
        <w:rPr>
          <w:rFonts w:cs="Arial"/>
          <w:sz w:val="20"/>
          <w:szCs w:val="20"/>
          <w:highlight w:val="yellow"/>
        </w:rPr>
      </w:pPr>
    </w:p>
    <w:p w14:paraId="0BC928E1" w14:textId="77777777" w:rsidR="00D36E23" w:rsidRPr="00000A9E" w:rsidRDefault="00D36E23" w:rsidP="00BC18E4">
      <w:pPr>
        <w:pStyle w:val="Akapitzlist"/>
        <w:numPr>
          <w:ilvl w:val="0"/>
          <w:numId w:val="11"/>
        </w:numPr>
        <w:ind w:left="426" w:hanging="426"/>
        <w:contextualSpacing w:val="0"/>
        <w:jc w:val="both"/>
        <w:rPr>
          <w:rFonts w:cs="Arial"/>
          <w:b/>
          <w:sz w:val="20"/>
          <w:szCs w:val="20"/>
          <w:u w:val="single"/>
        </w:rPr>
      </w:pPr>
      <w:r w:rsidRPr="00000A9E">
        <w:rPr>
          <w:rFonts w:cs="Arial"/>
          <w:b/>
          <w:sz w:val="20"/>
          <w:szCs w:val="20"/>
          <w:u w:val="single"/>
        </w:rPr>
        <w:t>Warunki</w:t>
      </w:r>
      <w:r w:rsidRPr="00000A9E">
        <w:rPr>
          <w:rFonts w:cs="Arial"/>
          <w:sz w:val="20"/>
          <w:szCs w:val="20"/>
          <w:u w:val="single"/>
          <w:lang w:bidi="pl-PL"/>
        </w:rPr>
        <w:t xml:space="preserve"> </w:t>
      </w:r>
      <w:r w:rsidRPr="00000A9E">
        <w:rPr>
          <w:rFonts w:cs="Arial"/>
          <w:b/>
          <w:sz w:val="20"/>
          <w:szCs w:val="20"/>
          <w:u w:val="single"/>
          <w:lang w:bidi="pl-PL"/>
        </w:rPr>
        <w:t>jakie musi spełnić Wykonawca przy realizacji przedmiotu zamówienia:</w:t>
      </w:r>
    </w:p>
    <w:p w14:paraId="3F31F78F" w14:textId="77777777" w:rsidR="00D36E23" w:rsidRPr="00000A9E" w:rsidRDefault="00D36E23" w:rsidP="00D36E23">
      <w:pPr>
        <w:ind w:left="284"/>
        <w:rPr>
          <w:rFonts w:cs="Arial"/>
          <w:sz w:val="20"/>
          <w:szCs w:val="20"/>
          <w:highlight w:val="yellow"/>
          <w:lang w:bidi="pl-PL"/>
        </w:rPr>
      </w:pPr>
    </w:p>
    <w:p w14:paraId="7AF30F26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 będzie realizował przedmiot umowy zgodnie z przepisami prawa obowiązującymi w tym zakresie.</w:t>
      </w:r>
    </w:p>
    <w:p w14:paraId="59991BB7" w14:textId="44BE37B1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zapewni przeszkolenie pracowników w zakresie obowiązującego w Zakładzie Górniczym Sobieski porządku i dyscypliny pracy, przepisów bhp oraz bezpieczeństwa pożarowego i występujących zagrożeń, zasad łączności i alarmowania</w:t>
      </w:r>
      <w:r w:rsidR="00315965">
        <w:rPr>
          <w:rFonts w:cs="Arial"/>
          <w:sz w:val="20"/>
          <w:szCs w:val="20"/>
        </w:rPr>
        <w:t>,</w:t>
      </w:r>
      <w:r w:rsidRPr="001F7E8D">
        <w:rPr>
          <w:rFonts w:cs="Arial"/>
          <w:sz w:val="20"/>
          <w:szCs w:val="20"/>
        </w:rPr>
        <w:t xml:space="preserve"> zgłaszania wypadków</w:t>
      </w:r>
      <w:r w:rsidR="00761925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 xml:space="preserve"> i zagrożeń, a także przeprowadzenie szkolenia wstępnego pracowników według obowiązującego u Zamawiającego programu szkoleń. Wykonawca nie może skierować</w:t>
      </w:r>
      <w:r w:rsidRPr="001F7E8D">
        <w:rPr>
          <w:rFonts w:cs="Arial"/>
          <w:sz w:val="20"/>
          <w:szCs w:val="20"/>
        </w:rPr>
        <w:br/>
        <w:t xml:space="preserve"> do pracy u Zamawiającego pracownika, który szkolenia takiego nie odbył.</w:t>
      </w:r>
    </w:p>
    <w:p w14:paraId="61C91F82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1"/>
          <w:w w:val="101"/>
          <w:sz w:val="20"/>
          <w:szCs w:val="20"/>
        </w:rPr>
        <w:t xml:space="preserve"> zapewni w trakcie realizacji przedmiotu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pacing w:val="-1"/>
          <w:w w:val="101"/>
          <w:sz w:val="20"/>
          <w:szCs w:val="20"/>
        </w:rPr>
        <w:t xml:space="preserve"> nadzór nad wykonywanymi </w:t>
      </w:r>
      <w:r w:rsidRPr="001F7E8D">
        <w:rPr>
          <w:rFonts w:cs="Arial"/>
          <w:spacing w:val="-1"/>
          <w:w w:val="101"/>
          <w:sz w:val="20"/>
          <w:szCs w:val="20"/>
        </w:rPr>
        <w:lastRenderedPageBreak/>
        <w:t>robotami przez:</w:t>
      </w:r>
    </w:p>
    <w:p w14:paraId="7BCAAADF" w14:textId="77777777" w:rsidR="00D36E23" w:rsidRPr="001F7E8D" w:rsidRDefault="00D36E23" w:rsidP="00BC18E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1276" w:right="34" w:hanging="425"/>
        <w:contextualSpacing w:val="0"/>
        <w:jc w:val="both"/>
        <w:rPr>
          <w:rFonts w:cs="Arial"/>
          <w:sz w:val="20"/>
          <w:szCs w:val="20"/>
        </w:rPr>
      </w:pPr>
      <w:r w:rsidRPr="001F7E8D">
        <w:rPr>
          <w:rFonts w:cs="Arial"/>
          <w:spacing w:val="-1"/>
          <w:w w:val="101"/>
          <w:sz w:val="20"/>
          <w:szCs w:val="20"/>
        </w:rPr>
        <w:t xml:space="preserve">pracownika </w:t>
      </w:r>
      <w:r w:rsidRPr="001F7E8D">
        <w:rPr>
          <w:rFonts w:cs="Arial"/>
          <w:sz w:val="20"/>
          <w:szCs w:val="20"/>
        </w:rPr>
        <w:t xml:space="preserve">posiadającego kwalifikacje osoby dozoru wyższego specjalności </w:t>
      </w:r>
      <w:proofErr w:type="gramStart"/>
      <w:r w:rsidRPr="001F7E8D">
        <w:rPr>
          <w:rFonts w:cs="Arial"/>
          <w:sz w:val="20"/>
          <w:szCs w:val="20"/>
        </w:rPr>
        <w:t>górniczej  w</w:t>
      </w:r>
      <w:proofErr w:type="gramEnd"/>
      <w:r w:rsidRPr="001F7E8D">
        <w:rPr>
          <w:rFonts w:cs="Arial"/>
          <w:sz w:val="20"/>
          <w:szCs w:val="20"/>
        </w:rPr>
        <w:t xml:space="preserve"> podziemnych zakładach górniczych wydobywających węgiel kamienny,</w:t>
      </w:r>
    </w:p>
    <w:p w14:paraId="290A1563" w14:textId="77777777" w:rsidR="00D36E23" w:rsidRPr="001F7E8D" w:rsidRDefault="00D36E23" w:rsidP="00BC18E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1276" w:right="34" w:hanging="425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pacing w:val="-1"/>
          <w:w w:val="101"/>
          <w:sz w:val="20"/>
          <w:szCs w:val="20"/>
        </w:rPr>
        <w:t>pracownika</w:t>
      </w:r>
      <w:proofErr w:type="gramEnd"/>
      <w:r w:rsidRPr="001F7E8D">
        <w:rPr>
          <w:rFonts w:cs="Arial"/>
          <w:spacing w:val="-1"/>
          <w:w w:val="101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posiadającego kwalifikacje osoby dozoru wyższego specjalności mechanicznej w podziemnych zakładach górniczych wydobywających węgiel kamienny,</w:t>
      </w:r>
    </w:p>
    <w:p w14:paraId="02E351DB" w14:textId="77777777" w:rsidR="00D36E23" w:rsidRPr="001F7E8D" w:rsidRDefault="00D36E23" w:rsidP="00BC18E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1276" w:right="34" w:hanging="425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pacing w:val="-1"/>
          <w:w w:val="101"/>
          <w:sz w:val="20"/>
          <w:szCs w:val="20"/>
        </w:rPr>
        <w:t>na</w:t>
      </w:r>
      <w:proofErr w:type="gramEnd"/>
      <w:r w:rsidRPr="001F7E8D">
        <w:rPr>
          <w:rFonts w:cs="Arial"/>
          <w:spacing w:val="-1"/>
          <w:w w:val="101"/>
          <w:sz w:val="20"/>
          <w:szCs w:val="20"/>
        </w:rPr>
        <w:t xml:space="preserve"> każdej zmianie przez osobę </w:t>
      </w:r>
      <w:r w:rsidRPr="001F7E8D">
        <w:rPr>
          <w:rFonts w:cs="Arial"/>
          <w:iCs/>
          <w:sz w:val="20"/>
          <w:szCs w:val="20"/>
        </w:rPr>
        <w:t xml:space="preserve">posiadającą stwierdzenie kwalifikacji osoby dozoru ruchu </w:t>
      </w:r>
      <w:r w:rsidRPr="001F7E8D">
        <w:rPr>
          <w:rFonts w:cs="Arial"/>
          <w:sz w:val="20"/>
          <w:szCs w:val="20"/>
        </w:rPr>
        <w:t xml:space="preserve">specjalności </w:t>
      </w:r>
      <w:r w:rsidRPr="001F7E8D">
        <w:rPr>
          <w:rFonts w:cs="Arial"/>
          <w:iCs/>
          <w:sz w:val="20"/>
          <w:szCs w:val="20"/>
        </w:rPr>
        <w:t>górniczej, w podziemnych zakładach górniczych wydobywających węgiel kamienny</w:t>
      </w:r>
    </w:p>
    <w:p w14:paraId="65C7FEB2" w14:textId="77777777" w:rsidR="00D36E23" w:rsidRPr="001F7E8D" w:rsidRDefault="00D36E23" w:rsidP="00BC18E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1276" w:right="34" w:hanging="425"/>
        <w:contextualSpacing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pacing w:val="-1"/>
          <w:w w:val="101"/>
          <w:sz w:val="20"/>
          <w:szCs w:val="20"/>
        </w:rPr>
        <w:t>na</w:t>
      </w:r>
      <w:proofErr w:type="gramEnd"/>
      <w:r w:rsidRPr="001F7E8D">
        <w:rPr>
          <w:rFonts w:cs="Arial"/>
          <w:spacing w:val="-1"/>
          <w:w w:val="101"/>
          <w:sz w:val="20"/>
          <w:szCs w:val="20"/>
        </w:rPr>
        <w:t xml:space="preserve"> każdej zmianie przez osobę </w:t>
      </w:r>
      <w:r w:rsidRPr="001F7E8D">
        <w:rPr>
          <w:rFonts w:cs="Arial"/>
          <w:iCs/>
          <w:sz w:val="20"/>
          <w:szCs w:val="20"/>
        </w:rPr>
        <w:t xml:space="preserve">posiadającą stwierdzenie kwalifikacji osoby dozoru ruchu </w:t>
      </w:r>
      <w:r w:rsidRPr="001F7E8D">
        <w:rPr>
          <w:rFonts w:cs="Arial"/>
          <w:sz w:val="20"/>
          <w:szCs w:val="20"/>
        </w:rPr>
        <w:t xml:space="preserve">specjalności </w:t>
      </w:r>
      <w:r w:rsidRPr="001F7E8D">
        <w:rPr>
          <w:rFonts w:cs="Arial"/>
          <w:iCs/>
          <w:sz w:val="20"/>
          <w:szCs w:val="20"/>
        </w:rPr>
        <w:t>mechanicznej, w podziemnych zakładach górniczych wydobywających węgiel kamienny.</w:t>
      </w:r>
    </w:p>
    <w:p w14:paraId="4482DF16" w14:textId="77777777" w:rsidR="00D36E23" w:rsidRPr="001F7E8D" w:rsidRDefault="00D36E23" w:rsidP="00D36E23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276" w:right="34"/>
        <w:jc w:val="both"/>
        <w:rPr>
          <w:rFonts w:cs="Arial"/>
          <w:sz w:val="20"/>
          <w:szCs w:val="20"/>
          <w:highlight w:val="yellow"/>
        </w:rPr>
      </w:pPr>
    </w:p>
    <w:p w14:paraId="6BB53977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Wykaz</w:t>
      </w:r>
      <w:r w:rsidRPr="001F7E8D">
        <w:rPr>
          <w:rFonts w:cs="Arial"/>
          <w:spacing w:val="4"/>
          <w:w w:val="101"/>
          <w:sz w:val="20"/>
          <w:szCs w:val="20"/>
        </w:rPr>
        <w:t xml:space="preserve"> osób dozoru ruchu, </w:t>
      </w:r>
      <w:r w:rsidRPr="001F7E8D">
        <w:rPr>
          <w:rFonts w:cs="Arial"/>
          <w:w w:val="101"/>
          <w:sz w:val="20"/>
          <w:szCs w:val="20"/>
        </w:rPr>
        <w:t xml:space="preserve">przewidzianych do realizacji przedmiotu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w w:val="101"/>
          <w:sz w:val="20"/>
          <w:szCs w:val="20"/>
        </w:rPr>
        <w:t xml:space="preserve"> Wykonawca jest </w:t>
      </w:r>
      <w:r w:rsidRPr="001F7E8D">
        <w:rPr>
          <w:rFonts w:cs="Arial"/>
          <w:spacing w:val="2"/>
          <w:w w:val="101"/>
          <w:sz w:val="20"/>
          <w:szCs w:val="20"/>
        </w:rPr>
        <w:t xml:space="preserve">zobowiązany przedłożyć </w:t>
      </w:r>
      <w:r w:rsidRPr="001F7E8D">
        <w:rPr>
          <w:rFonts w:cs="Arial"/>
          <w:spacing w:val="6"/>
          <w:w w:val="101"/>
          <w:sz w:val="20"/>
          <w:szCs w:val="20"/>
        </w:rPr>
        <w:t xml:space="preserve">przed </w:t>
      </w:r>
      <w:r w:rsidRPr="001F7E8D">
        <w:rPr>
          <w:rFonts w:cs="Arial"/>
          <w:w w:val="101"/>
          <w:sz w:val="20"/>
          <w:szCs w:val="20"/>
        </w:rPr>
        <w:t>rozpoczęciem robót, do zatwierdzenia</w:t>
      </w:r>
      <w:r w:rsidRPr="001F7E8D">
        <w:rPr>
          <w:rFonts w:cs="Arial"/>
          <w:spacing w:val="2"/>
          <w:w w:val="101"/>
          <w:sz w:val="20"/>
          <w:szCs w:val="20"/>
        </w:rPr>
        <w:t xml:space="preserve"> Kierownikowi Ruchu Zakładu Górniczego Sobieski</w:t>
      </w:r>
      <w:r w:rsidRPr="001F7E8D">
        <w:rPr>
          <w:rFonts w:cs="Arial"/>
          <w:w w:val="101"/>
          <w:sz w:val="20"/>
          <w:szCs w:val="20"/>
        </w:rPr>
        <w:t xml:space="preserve">. W przypadku zaistnienia zmian, Wykonawca ma obowiązek </w:t>
      </w:r>
      <w:r w:rsidRPr="001F7E8D">
        <w:rPr>
          <w:rFonts w:cs="Arial"/>
          <w:spacing w:val="-1"/>
          <w:w w:val="101"/>
          <w:sz w:val="20"/>
          <w:szCs w:val="20"/>
        </w:rPr>
        <w:t>na bieżąco aktualizować i zatwierdzać wykaz.</w:t>
      </w:r>
    </w:p>
    <w:p w14:paraId="226A6858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bCs/>
          <w:sz w:val="20"/>
          <w:szCs w:val="20"/>
        </w:rPr>
        <w:t xml:space="preserve"> przedłoży Zamawiającemu przed rozpoczęciem robót górniczych odpisy stwierdzeń kwalifikacji wydane przez organy państwowego nadzoru górniczego osób dozoru ruchu.</w:t>
      </w:r>
    </w:p>
    <w:p w14:paraId="6731B0D6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może polegać na wiedzy i doświadczeniu innych podmiotów, ich potencjale technicznym, osobach zdolnych do wykonania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z w:val="20"/>
          <w:szCs w:val="20"/>
        </w:rPr>
        <w:t xml:space="preserve">, niezależnie od charakteru prawnego łączących go z nimi stosunków. Wykonawca w takiej sytuacji zobowiązany jest udowodnić Zamawiającemu, iż będzie dysponował zasobami niezbędnymi do realizacji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z w:val="20"/>
          <w:szCs w:val="20"/>
        </w:rPr>
        <w:t xml:space="preserve">, </w:t>
      </w:r>
      <w:r w:rsidRPr="001F7E8D">
        <w:rPr>
          <w:rFonts w:cs="Arial"/>
          <w:sz w:val="20"/>
          <w:szCs w:val="20"/>
        </w:rPr>
        <w:br/>
        <w:t>w szczególności przedstawiając w tym celu pisemne zobowiąza</w:t>
      </w:r>
      <w:r w:rsidRPr="001F7E8D">
        <w:rPr>
          <w:rFonts w:cs="Arial"/>
          <w:sz w:val="20"/>
          <w:szCs w:val="20"/>
        </w:rPr>
        <w:softHyphen/>
        <w:t xml:space="preserve">nie tych podmiotów do oddania mu do dyspozycji niezbędnych zasobów na okres korzystania z nich przy wykonaniu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z w:val="20"/>
          <w:szCs w:val="20"/>
        </w:rPr>
        <w:t>.</w:t>
      </w:r>
    </w:p>
    <w:p w14:paraId="7859FCC5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1"/>
          <w:sz w:val="20"/>
          <w:szCs w:val="20"/>
        </w:rPr>
        <w:t xml:space="preserve"> opracuje i przedłoży Zamawiającemu </w:t>
      </w:r>
      <w:r w:rsidRPr="001F7E8D">
        <w:rPr>
          <w:rFonts w:cs="Arial"/>
          <w:spacing w:val="6"/>
          <w:w w:val="101"/>
          <w:sz w:val="20"/>
          <w:szCs w:val="20"/>
        </w:rPr>
        <w:t xml:space="preserve">do zatwierdzenia </w:t>
      </w:r>
      <w:r w:rsidRPr="001F7E8D">
        <w:rPr>
          <w:rFonts w:cs="Arial"/>
          <w:spacing w:val="-1"/>
          <w:sz w:val="20"/>
          <w:szCs w:val="20"/>
        </w:rPr>
        <w:t xml:space="preserve">zakres obowiązków i odpowiedzialności osób </w:t>
      </w:r>
      <w:r w:rsidRPr="001F7E8D">
        <w:rPr>
          <w:rFonts w:cs="Arial"/>
          <w:spacing w:val="-3"/>
          <w:sz w:val="20"/>
          <w:szCs w:val="20"/>
        </w:rPr>
        <w:t xml:space="preserve">sprawujących nadzór nad wykonywanymi robotami objętymi przedmiotem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pacing w:val="-3"/>
          <w:sz w:val="20"/>
          <w:szCs w:val="20"/>
        </w:rPr>
        <w:t>.</w:t>
      </w:r>
    </w:p>
    <w:p w14:paraId="2F431B83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1"/>
          <w:sz w:val="20"/>
          <w:szCs w:val="20"/>
        </w:rPr>
        <w:t xml:space="preserve"> </w:t>
      </w:r>
      <w:r w:rsidRPr="001F7E8D">
        <w:rPr>
          <w:rFonts w:cs="Arial"/>
          <w:spacing w:val="-3"/>
          <w:sz w:val="20"/>
          <w:szCs w:val="20"/>
        </w:rPr>
        <w:t>przedłoży</w:t>
      </w:r>
      <w:r w:rsidRPr="001F7E8D">
        <w:rPr>
          <w:rFonts w:cs="Arial"/>
          <w:bCs/>
          <w:sz w:val="20"/>
          <w:szCs w:val="20"/>
        </w:rPr>
        <w:t xml:space="preserve"> Zamawiającemu </w:t>
      </w:r>
      <w:r w:rsidRPr="001F7E8D">
        <w:rPr>
          <w:rFonts w:cs="Arial"/>
          <w:spacing w:val="-3"/>
          <w:sz w:val="20"/>
          <w:szCs w:val="20"/>
        </w:rPr>
        <w:t xml:space="preserve">oświadczenia osób dozoru ruchu, o spełnieniu obowiązku zapoznania się z Planem Ruchu i Planem Ratownictwa, określenie częstotliwości kontroli robót objętych przedmiotem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spacing w:val="-3"/>
          <w:sz w:val="20"/>
          <w:szCs w:val="20"/>
        </w:rPr>
        <w:t xml:space="preserve"> ze strony osób dozoru ruchu Wykonawcy.</w:t>
      </w:r>
    </w:p>
    <w:p w14:paraId="3C833380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3"/>
          <w:sz w:val="20"/>
          <w:szCs w:val="20"/>
        </w:rPr>
        <w:t xml:space="preserve"> przedłoży</w:t>
      </w:r>
      <w:r w:rsidRPr="001F7E8D">
        <w:rPr>
          <w:rFonts w:cs="Arial"/>
          <w:bCs/>
          <w:sz w:val="20"/>
          <w:szCs w:val="20"/>
        </w:rPr>
        <w:t xml:space="preserve"> Zamawiającemu przed rozpoczęciem robót wycinkowy schemat </w:t>
      </w:r>
      <w:r w:rsidRPr="001F7E8D">
        <w:rPr>
          <w:rFonts w:cs="Arial"/>
          <w:spacing w:val="-1"/>
          <w:w w:val="101"/>
          <w:sz w:val="20"/>
          <w:szCs w:val="20"/>
        </w:rPr>
        <w:t>organizacyjny</w:t>
      </w:r>
      <w:r w:rsidRPr="001F7E8D">
        <w:rPr>
          <w:rFonts w:cs="Arial"/>
          <w:bCs/>
          <w:sz w:val="20"/>
          <w:szCs w:val="20"/>
        </w:rPr>
        <w:t xml:space="preserve"> dostosowany do schematu organizacyjnego Zamawiającego, obejmujący osoby odpowiedzialne za prawidłową realizację przedmiotu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cs="Arial"/>
          <w:bCs/>
          <w:sz w:val="20"/>
          <w:szCs w:val="20"/>
        </w:rPr>
        <w:t xml:space="preserve"> i dozoru ruchu sprawujące nadzór nad zleconymi robotami. Schemat organizacyjny powinien określać podległości służb Wykonawcy służbom Zamawiającego.</w:t>
      </w:r>
    </w:p>
    <w:p w14:paraId="105B9736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3"/>
          <w:sz w:val="20"/>
          <w:szCs w:val="20"/>
        </w:rPr>
        <w:t xml:space="preserve"> zapewni, by roboty prowadzone na terenie Zakładu Górniczego wykonywane </w:t>
      </w:r>
      <w:r w:rsidRPr="001F7E8D">
        <w:rPr>
          <w:rFonts w:cs="Arial"/>
          <w:spacing w:val="-1"/>
          <w:w w:val="101"/>
          <w:sz w:val="20"/>
          <w:szCs w:val="20"/>
        </w:rPr>
        <w:t>były</w:t>
      </w:r>
      <w:r w:rsidRPr="001F7E8D">
        <w:rPr>
          <w:rFonts w:cs="Arial"/>
          <w:spacing w:val="-3"/>
          <w:sz w:val="20"/>
          <w:szCs w:val="20"/>
        </w:rPr>
        <w:t xml:space="preserve"> przez pracowników posiadających odpowiednie kwalifikacje i doświadczenie zawodowe oraz wymagane upoważnienia wydane przez </w:t>
      </w:r>
      <w:r w:rsidRPr="001F7E8D">
        <w:rPr>
          <w:rFonts w:cs="Arial"/>
          <w:spacing w:val="2"/>
          <w:w w:val="101"/>
          <w:sz w:val="20"/>
          <w:szCs w:val="20"/>
        </w:rPr>
        <w:t>Kierownika Ruchu Zakładu Górniczego Sobieski</w:t>
      </w:r>
      <w:r w:rsidRPr="001F7E8D">
        <w:rPr>
          <w:rFonts w:cs="Arial"/>
          <w:spacing w:val="-3"/>
          <w:sz w:val="20"/>
          <w:szCs w:val="20"/>
        </w:rPr>
        <w:t>.</w:t>
      </w:r>
    </w:p>
    <w:p w14:paraId="24C4A0B3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pacing w:val="-3"/>
          <w:sz w:val="20"/>
          <w:szCs w:val="20"/>
        </w:rPr>
        <w:t xml:space="preserve"> zapewni, by roboty prowadzone na terenie Zakładu Górniczego wykonywane były przez pracowników posiadających aktualne badania lekarskie dopuszczające do pracy pod ziemią oraz odpowiednie upoważnienia wydane przez Kierownika Ruchu Zakładu Górniczego Sobieski</w:t>
      </w:r>
      <w:r w:rsidRPr="001F7E8D">
        <w:rPr>
          <w:rFonts w:cs="Arial"/>
          <w:sz w:val="20"/>
          <w:szCs w:val="20"/>
        </w:rPr>
        <w:t>.</w:t>
      </w:r>
    </w:p>
    <w:p w14:paraId="2655C1B4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eastAsia="Arial" w:cs="Arial"/>
          <w:sz w:val="20"/>
          <w:szCs w:val="20"/>
          <w:lang w:bidi="pl-PL"/>
        </w:rPr>
        <w:t xml:space="preserve"> wyposaży swoich pracowników w sprzęt i urządzenia niezbędne do wykonania przedmiotu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eastAsia="Arial" w:cs="Arial"/>
          <w:sz w:val="20"/>
          <w:szCs w:val="20"/>
          <w:lang w:bidi="pl-PL"/>
        </w:rPr>
        <w:t xml:space="preserve"> (wciągarki ręczne i inne urządzenia małej mechanizacji, zestaw narzędzi ślusarskich, komplet kluczy, itp.), spełniających wymagania do zastosowania w podziemnych zakładach górniczych).</w:t>
      </w:r>
    </w:p>
    <w:p w14:paraId="42F4E597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 umożliwi kierownictwu i wyższemu dozorowi ruchu Zamawiającego kontrolę wykonywanych prac.</w:t>
      </w:r>
    </w:p>
    <w:p w14:paraId="4818AB78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 zobowiązany jest do wykonywania podczas realizacji przedmiotu umowy poleceń wpisanych przez Zamawiającego do Oddziałowej książki raportowej i kontroli robót przez osoby wyższego dozoru ruchu poszczególnych branż oraz zewnętrznych jednostek kontrolujących (WUG, OUG, PIP, Sanepid).</w:t>
      </w:r>
    </w:p>
    <w:p w14:paraId="7576FDB9" w14:textId="162D7CC6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 zobowiązany jest do przestrzegania zasad bezpiecznego wykonywania robót</w:t>
      </w:r>
      <w:r w:rsidR="00D42A5E" w:rsidRPr="001F7E8D">
        <w:rPr>
          <w:rFonts w:cs="Arial"/>
          <w:sz w:val="20"/>
          <w:szCs w:val="20"/>
          <w:lang w:bidi="pl-PL"/>
        </w:rPr>
        <w:br/>
      </w:r>
      <w:r w:rsidRPr="001F7E8D">
        <w:rPr>
          <w:rFonts w:cs="Arial"/>
          <w:sz w:val="20"/>
          <w:szCs w:val="20"/>
          <w:lang w:bidi="pl-PL"/>
        </w:rPr>
        <w:t xml:space="preserve"> na drogach przewozowych określonych w regulaminie pracy kolejki podwieszanej z napędem spalinowym w Zakładzie Górniczym Sobieski – rejon Sobieski, rejon Piłsudski.</w:t>
      </w:r>
    </w:p>
    <w:p w14:paraId="70F087F5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wyposaży swoich pracowników wykonujących usługi w obuwie, odzież ochronną (oznaczoną znakami Wykonawcy, zgodną z określonymi wymaganiami do zastosowania </w:t>
      </w:r>
      <w:r w:rsidRPr="001F7E8D">
        <w:rPr>
          <w:rFonts w:cs="Arial"/>
          <w:sz w:val="20"/>
          <w:szCs w:val="20"/>
        </w:rPr>
        <w:br/>
        <w:t xml:space="preserve">w podziemnych zakładach górniczych) i roboczą, oraz w zestaw podstawowych narzędzi niezbędnych do wykonywania zleconych robót wykonywanych przez pracowników posiadających szczególne kwalifikacje. Pracownicy Wykonawcy nie mogą używać odzieży </w:t>
      </w:r>
      <w:r w:rsidRPr="001F7E8D">
        <w:rPr>
          <w:rFonts w:cs="Arial"/>
          <w:sz w:val="20"/>
          <w:szCs w:val="20"/>
        </w:rPr>
        <w:lastRenderedPageBreak/>
        <w:t>roboczej oznaczonej znakami Zamawiającego.</w:t>
      </w:r>
    </w:p>
    <w:p w14:paraId="569CB59E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wyposaży pracowników w niezbędne środki ochrony indywidualnej, dostosowane do występujących zagrożeń, w szczególności środki ochrony oczu, środki ochrony dróg oddechowych oraz ochronniki słuchu dopuszczone do stosowania w podziemnych zakładach górniczych.</w:t>
      </w:r>
    </w:p>
    <w:p w14:paraId="54F052BA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będzie ponosił pełną odpowiedzialność pracowniczą, cywilną i wszelką odpowiedzialność odszkodowawczą względem zatrudnionych przez siebie pracowników z tytułu zaistniałych wypadków przy pracy i chorób zawodowych, a nadto za szkody wyrządzone osobom trzecim przez własnych pracowników.</w:t>
      </w:r>
    </w:p>
    <w:p w14:paraId="22A28BBA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Wykonawca</w:t>
      </w:r>
      <w:r w:rsidRPr="001F7E8D">
        <w:rPr>
          <w:rFonts w:cs="Arial"/>
          <w:sz w:val="20"/>
          <w:szCs w:val="20"/>
        </w:rPr>
        <w:t xml:space="preserve"> będzie prowadzić dokumentację związaną z zatrudnianiem pracowników zawierającą:</w:t>
      </w:r>
    </w:p>
    <w:p w14:paraId="50D73676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aktualny</w:t>
      </w:r>
      <w:proofErr w:type="gramEnd"/>
      <w:r w:rsidRPr="001F7E8D">
        <w:rPr>
          <w:rFonts w:cs="Arial"/>
          <w:sz w:val="20"/>
          <w:szCs w:val="20"/>
        </w:rPr>
        <w:t xml:space="preserve"> wykaz pracowników zatrudnionych w ruchu Zakładu Górniczego Sobieski,</w:t>
      </w:r>
    </w:p>
    <w:p w14:paraId="6B51292D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zaświadczenia</w:t>
      </w:r>
      <w:proofErr w:type="gramEnd"/>
      <w:r w:rsidRPr="001F7E8D">
        <w:rPr>
          <w:rFonts w:cs="Arial"/>
          <w:sz w:val="20"/>
          <w:szCs w:val="20"/>
        </w:rPr>
        <w:t xml:space="preserve"> o odbytych szkoleniach wstępnych i okresowych,</w:t>
      </w:r>
    </w:p>
    <w:p w14:paraId="23A59B29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zaświadczenia</w:t>
      </w:r>
      <w:proofErr w:type="gramEnd"/>
      <w:r w:rsidRPr="001F7E8D">
        <w:rPr>
          <w:rFonts w:cs="Arial"/>
          <w:sz w:val="20"/>
          <w:szCs w:val="20"/>
        </w:rPr>
        <w:t xml:space="preserve"> o ukończeniu szkolenia w zakresie BHP dla pracowników firm świadczących usługi w ruchu Zakładu Górniczego Sobieski.</w:t>
      </w:r>
    </w:p>
    <w:p w14:paraId="233E3875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zaświadczenia</w:t>
      </w:r>
      <w:proofErr w:type="gramEnd"/>
      <w:r w:rsidRPr="001F7E8D">
        <w:rPr>
          <w:rFonts w:cs="Arial"/>
          <w:sz w:val="20"/>
          <w:szCs w:val="20"/>
        </w:rPr>
        <w:t xml:space="preserve"> o ważnych badaniach profilaktycznych lekarskich, psychologicznych</w:t>
      </w:r>
      <w:r w:rsidRPr="001F7E8D">
        <w:rPr>
          <w:rFonts w:cs="Arial"/>
          <w:sz w:val="20"/>
          <w:szCs w:val="20"/>
        </w:rPr>
        <w:br/>
        <w:t xml:space="preserve"> lub innych specjalistycznych oraz w zakresie udzielania pierwszej pomocy przed medycznej,</w:t>
      </w:r>
    </w:p>
    <w:p w14:paraId="25089BB3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kopie</w:t>
      </w:r>
      <w:proofErr w:type="gramEnd"/>
      <w:r w:rsidRPr="001F7E8D">
        <w:rPr>
          <w:rFonts w:cs="Arial"/>
          <w:sz w:val="20"/>
          <w:szCs w:val="20"/>
        </w:rPr>
        <w:t xml:space="preserve"> posiadanych uprawnień kwalifikacyjnych zatrudnionych pracowników Wykonawcy,</w:t>
      </w:r>
    </w:p>
    <w:p w14:paraId="5649E889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dokumenty</w:t>
      </w:r>
      <w:proofErr w:type="gramEnd"/>
      <w:r w:rsidRPr="001F7E8D">
        <w:rPr>
          <w:rFonts w:cs="Arial"/>
          <w:sz w:val="20"/>
          <w:szCs w:val="20"/>
        </w:rPr>
        <w:t xml:space="preserve"> potwierdzające dokonanie oceny ryzyka zawodowego swoich pracowników udostępnianych Zamawiającemu.</w:t>
      </w:r>
    </w:p>
    <w:p w14:paraId="6C6AA6AF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 </w:t>
      </w:r>
      <w:proofErr w:type="gramStart"/>
      <w:r w:rsidRPr="001F7E8D">
        <w:rPr>
          <w:rFonts w:cs="Arial"/>
          <w:sz w:val="20"/>
          <w:szCs w:val="20"/>
        </w:rPr>
        <w:t>wykaz</w:t>
      </w:r>
      <w:proofErr w:type="gramEnd"/>
      <w:r w:rsidRPr="001F7E8D">
        <w:rPr>
          <w:rFonts w:cs="Arial"/>
          <w:sz w:val="20"/>
          <w:szCs w:val="20"/>
        </w:rPr>
        <w:t xml:space="preserve"> pracowników zapoznanych z odpowiednimi instrukcjami bezpiecznego wykonywania prac oraz z niezbędnymi dokumentacjami technicznymi wraz </w:t>
      </w:r>
      <w:r w:rsidRPr="001F7E8D">
        <w:rPr>
          <w:rFonts w:cs="Arial"/>
          <w:sz w:val="20"/>
          <w:szCs w:val="20"/>
        </w:rPr>
        <w:br/>
        <w:t>z technologiami robót,</w:t>
      </w:r>
    </w:p>
    <w:p w14:paraId="52897C63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udokumentowane</w:t>
      </w:r>
      <w:proofErr w:type="gramEnd"/>
      <w:r w:rsidRPr="001F7E8D">
        <w:rPr>
          <w:rFonts w:cs="Arial"/>
          <w:sz w:val="20"/>
          <w:szCs w:val="20"/>
        </w:rPr>
        <w:t xml:space="preserve"> przeprowadzenie instruktaży stanowiskowych,</w:t>
      </w:r>
    </w:p>
    <w:p w14:paraId="7F75C2B2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wykaz</w:t>
      </w:r>
      <w:proofErr w:type="gramEnd"/>
      <w:r w:rsidRPr="001F7E8D">
        <w:rPr>
          <w:rFonts w:cs="Arial"/>
          <w:sz w:val="20"/>
          <w:szCs w:val="20"/>
        </w:rPr>
        <w:t xml:space="preserve"> pracowników zapoznanych z drogami ucieczkowymi z rejonu wykonywanych robót,</w:t>
      </w:r>
    </w:p>
    <w:p w14:paraId="63BB139C" w14:textId="77777777" w:rsidR="00D36E23" w:rsidRPr="001F7E8D" w:rsidRDefault="00D36E23" w:rsidP="00BC18E4">
      <w:pPr>
        <w:widowControl w:val="0"/>
        <w:numPr>
          <w:ilvl w:val="0"/>
          <w:numId w:val="4"/>
        </w:numPr>
        <w:tabs>
          <w:tab w:val="clear" w:pos="1080"/>
          <w:tab w:val="num" w:pos="1418"/>
        </w:tabs>
        <w:autoSpaceDE w:val="0"/>
        <w:autoSpaceDN w:val="0"/>
        <w:adjustRightInd w:val="0"/>
        <w:ind w:left="1276" w:hanging="425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wykaz osób dozoru zapoznanych z obowiązującym Planem Ruchu i </w:t>
      </w:r>
      <w:proofErr w:type="gramStart"/>
      <w:r w:rsidRPr="001F7E8D">
        <w:rPr>
          <w:rFonts w:cs="Arial"/>
          <w:sz w:val="20"/>
          <w:szCs w:val="20"/>
        </w:rPr>
        <w:t>projektami  technicznymi</w:t>
      </w:r>
      <w:proofErr w:type="gramEnd"/>
      <w:r w:rsidRPr="001F7E8D">
        <w:rPr>
          <w:rFonts w:cs="Arial"/>
          <w:sz w:val="20"/>
          <w:szCs w:val="20"/>
        </w:rPr>
        <w:t xml:space="preserve"> wraz z technologiami robót.</w:t>
      </w:r>
    </w:p>
    <w:p w14:paraId="1AEC25B6" w14:textId="77777777" w:rsidR="00D36E23" w:rsidRPr="001F7E8D" w:rsidRDefault="00D36E23" w:rsidP="00BC18E4">
      <w:pPr>
        <w:pStyle w:val="Akapitzlist"/>
        <w:widowControl w:val="0"/>
        <w:numPr>
          <w:ilvl w:val="0"/>
          <w:numId w:val="13"/>
        </w:numPr>
        <w:contextualSpacing w:val="0"/>
        <w:jc w:val="both"/>
        <w:rPr>
          <w:rFonts w:eastAsia="Arial" w:cs="Arial"/>
          <w:bCs/>
          <w:sz w:val="20"/>
          <w:szCs w:val="20"/>
          <w:lang w:bidi="pl-PL"/>
        </w:rPr>
      </w:pPr>
      <w:r w:rsidRPr="001F7E8D">
        <w:rPr>
          <w:rFonts w:cs="Arial"/>
          <w:sz w:val="20"/>
          <w:szCs w:val="20"/>
          <w:lang w:bidi="pl-PL"/>
        </w:rPr>
        <w:t>Warunki</w:t>
      </w:r>
      <w:r w:rsidRPr="001F7E8D">
        <w:rPr>
          <w:rFonts w:eastAsia="Arial" w:cs="Arial"/>
          <w:bCs/>
          <w:sz w:val="20"/>
          <w:szCs w:val="20"/>
          <w:lang w:bidi="pl-PL"/>
        </w:rPr>
        <w:t xml:space="preserve"> jakie zapewnia Zamawiający przy realizacji przedmiotu </w:t>
      </w:r>
      <w:r w:rsidRPr="001F7E8D">
        <w:rPr>
          <w:rFonts w:cs="Arial"/>
          <w:sz w:val="20"/>
          <w:szCs w:val="20"/>
          <w:lang w:bidi="pl-PL"/>
        </w:rPr>
        <w:t>umowy</w:t>
      </w:r>
      <w:r w:rsidRPr="001F7E8D">
        <w:rPr>
          <w:rFonts w:eastAsia="Arial" w:cs="Arial"/>
          <w:bCs/>
          <w:sz w:val="20"/>
          <w:szCs w:val="20"/>
          <w:lang w:bidi="pl-PL"/>
        </w:rPr>
        <w:t>:</w:t>
      </w:r>
    </w:p>
    <w:p w14:paraId="706F6904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</w:rPr>
        <w:t>Zamawiający</w:t>
      </w:r>
      <w:r w:rsidRPr="001F7E8D">
        <w:rPr>
          <w:rFonts w:cs="Arial"/>
          <w:spacing w:val="3"/>
          <w:sz w:val="20"/>
          <w:szCs w:val="20"/>
        </w:rPr>
        <w:t xml:space="preserve"> przekaże protokolarnie front robót pod względem ruchowym </w:t>
      </w:r>
      <w:r w:rsidRPr="001F7E8D">
        <w:rPr>
          <w:rFonts w:cs="Arial"/>
          <w:spacing w:val="3"/>
          <w:sz w:val="20"/>
          <w:szCs w:val="20"/>
        </w:rPr>
        <w:br/>
        <w:t xml:space="preserve">z odpowiednim </w:t>
      </w:r>
      <w:r w:rsidRPr="001F7E8D">
        <w:rPr>
          <w:rFonts w:cs="Arial"/>
          <w:spacing w:val="-1"/>
          <w:sz w:val="20"/>
          <w:szCs w:val="20"/>
        </w:rPr>
        <w:t xml:space="preserve">wyprzedzeniem, umożliwiającym Wykonawcy rozpoczęcie robót </w:t>
      </w:r>
      <w:r w:rsidRPr="001F7E8D">
        <w:rPr>
          <w:rFonts w:cs="Arial"/>
          <w:spacing w:val="-1"/>
          <w:sz w:val="20"/>
          <w:szCs w:val="20"/>
        </w:rPr>
        <w:br/>
        <w:t xml:space="preserve">w uzgodnionym </w:t>
      </w:r>
      <w:r w:rsidRPr="001F7E8D">
        <w:rPr>
          <w:rFonts w:cs="Arial"/>
          <w:spacing w:val="-4"/>
          <w:sz w:val="20"/>
          <w:szCs w:val="20"/>
        </w:rPr>
        <w:t>terminie.</w:t>
      </w:r>
    </w:p>
    <w:p w14:paraId="7D1CBD9A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  <w:lang w:bidi="pl-PL"/>
        </w:rPr>
        <w:t>O gotowości do przekazania frontu robót Zamawiający powiadomi Wykonawcę z wyprzedzeniem co najmniej 7 dni kalendarzowych.</w:t>
      </w:r>
    </w:p>
    <w:p w14:paraId="52A2C696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pacing w:val="4"/>
          <w:sz w:val="20"/>
          <w:szCs w:val="20"/>
        </w:rPr>
        <w:t>Zamawiający zgłosi rozpoczęcie robót przez Wykonawcę w ruchu zakładu górniczego do właściwego organu nadzoru górniczego.</w:t>
      </w:r>
    </w:p>
    <w:p w14:paraId="49A95C42" w14:textId="77777777" w:rsidR="00D36E23" w:rsidRPr="00B97020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pacing w:val="4"/>
          <w:sz w:val="20"/>
          <w:szCs w:val="20"/>
        </w:rPr>
        <w:t>Zamawiający</w:t>
      </w:r>
      <w:r w:rsidRPr="001F7E8D">
        <w:rPr>
          <w:rFonts w:cs="Arial"/>
          <w:sz w:val="20"/>
          <w:szCs w:val="20"/>
        </w:rPr>
        <w:t xml:space="preserve"> dopuszcza wykonywanie prac przez Wykonawcę na każdej zmianie roboczej Zakładu Górniczego Sobieski przez 7 dni w tygodniu, praca w dni ustawowo wolne będzie możliwa wyłącznie po uzgodnieniu z przedstawicielem Zamawiającego</w:t>
      </w:r>
      <w:proofErr w:type="gramStart"/>
      <w:r w:rsidRPr="001F7E8D">
        <w:rPr>
          <w:rFonts w:cs="Arial"/>
          <w:sz w:val="20"/>
          <w:szCs w:val="20"/>
        </w:rPr>
        <w:t>,</w:t>
      </w:r>
      <w:r w:rsidRPr="001F7E8D">
        <w:rPr>
          <w:rFonts w:cs="Arial"/>
          <w:sz w:val="20"/>
          <w:szCs w:val="20"/>
        </w:rPr>
        <w:br/>
        <w:t xml:space="preserve"> </w:t>
      </w:r>
      <w:r w:rsidRPr="00B97020">
        <w:rPr>
          <w:rFonts w:cs="Arial"/>
          <w:sz w:val="20"/>
          <w:szCs w:val="20"/>
        </w:rPr>
        <w:t>co</w:t>
      </w:r>
      <w:proofErr w:type="gramEnd"/>
      <w:r w:rsidRPr="00B97020">
        <w:rPr>
          <w:rFonts w:cs="Arial"/>
          <w:sz w:val="20"/>
          <w:szCs w:val="20"/>
        </w:rPr>
        <w:t xml:space="preserve"> najmniej z dwu dniowym wyprzedzeniem i nie powoduje zwiększenia wynagrodzenia Wykonawcy.</w:t>
      </w:r>
    </w:p>
    <w:p w14:paraId="01451BCF" w14:textId="77777777" w:rsidR="00D36E23" w:rsidRPr="00B97020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B97020">
        <w:rPr>
          <w:rFonts w:cs="Arial"/>
          <w:sz w:val="20"/>
          <w:szCs w:val="20"/>
        </w:rPr>
        <w:t>Zamawiający dostarczy elementy przeznaczone do montażu, do punktów zdawczo odbiorczego. Punkty zdawczo-odbiorcze będą znajdowały się max. 100m od miejsca montażu.</w:t>
      </w:r>
    </w:p>
    <w:p w14:paraId="534880C8" w14:textId="77777777" w:rsidR="00D36E23" w:rsidRPr="00B97020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B97020">
        <w:rPr>
          <w:rFonts w:cs="Arial"/>
          <w:spacing w:val="4"/>
          <w:sz w:val="20"/>
          <w:szCs w:val="20"/>
        </w:rPr>
        <w:t>Zamawiający</w:t>
      </w:r>
      <w:r w:rsidRPr="00B97020">
        <w:rPr>
          <w:rFonts w:cs="Arial"/>
          <w:sz w:val="20"/>
          <w:szCs w:val="20"/>
        </w:rPr>
        <w:t xml:space="preserve"> zapewni zjazd i wyjazd załogi Wykonawcy szybami zjazdowymi na poziom </w:t>
      </w:r>
      <w:r w:rsidRPr="00B97020">
        <w:rPr>
          <w:rFonts w:cs="Arial"/>
          <w:spacing w:val="3"/>
          <w:sz w:val="20"/>
          <w:szCs w:val="20"/>
        </w:rPr>
        <w:t>prowadzenia robót oraz dojazd przenośnikami taśmowymi dopuszczonymi do jazdy</w:t>
      </w:r>
      <w:r w:rsidRPr="00B97020">
        <w:rPr>
          <w:rFonts w:cs="Arial"/>
          <w:sz w:val="20"/>
          <w:szCs w:val="20"/>
        </w:rPr>
        <w:t xml:space="preserve"> ludzi, możliwie najbliżej do rejonu prowadzenia robót.</w:t>
      </w:r>
    </w:p>
    <w:p w14:paraId="1F81556C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pacing w:val="-5"/>
          <w:sz w:val="20"/>
          <w:szCs w:val="20"/>
        </w:rPr>
        <w:t>Zamawiający zapewni zorganizowanie akcji ratowniczej zgodnie z</w:t>
      </w:r>
      <w:r w:rsidRPr="001F7E8D">
        <w:rPr>
          <w:rFonts w:cs="Arial"/>
          <w:i/>
          <w:iCs/>
          <w:spacing w:val="-5"/>
          <w:sz w:val="20"/>
          <w:szCs w:val="20"/>
        </w:rPr>
        <w:t xml:space="preserve"> </w:t>
      </w:r>
      <w:r w:rsidRPr="001F7E8D">
        <w:rPr>
          <w:rFonts w:cs="Arial"/>
          <w:spacing w:val="-5"/>
          <w:sz w:val="20"/>
          <w:szCs w:val="20"/>
        </w:rPr>
        <w:t xml:space="preserve">zasadami techniki </w:t>
      </w:r>
      <w:r w:rsidRPr="001F7E8D">
        <w:rPr>
          <w:rFonts w:cs="Arial"/>
          <w:spacing w:val="-2"/>
          <w:sz w:val="20"/>
          <w:szCs w:val="20"/>
        </w:rPr>
        <w:t xml:space="preserve">górniczej i obowiązującymi w tym względzie przepisami w przypadku powstania w miejscu prowadzonych przez Wykonawcę robót stanu zagrożenia </w:t>
      </w:r>
      <w:r w:rsidRPr="001F7E8D">
        <w:rPr>
          <w:rFonts w:cs="Arial"/>
          <w:spacing w:val="-4"/>
          <w:sz w:val="20"/>
          <w:szCs w:val="20"/>
        </w:rPr>
        <w:t>wymagającego interwencji służb ratownictwa górniczego.</w:t>
      </w:r>
    </w:p>
    <w:p w14:paraId="3FB6CA3B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</w:rPr>
        <w:t>Zamawiający zapewni pracownikom Wykonawcy okresowe szkolenia na okoliczność użycia sprzętu ucieczkowego, benzynowych lamp wskaźnikowych oraz lamp osobistych na tych samych zasadach, jak w odniesieniu do pracowników Zamawiającego.</w:t>
      </w:r>
    </w:p>
    <w:p w14:paraId="62790389" w14:textId="3EB3CABD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Zamawiający </w:t>
      </w:r>
      <w:r w:rsidR="0045173A">
        <w:rPr>
          <w:rFonts w:cs="Arial"/>
          <w:sz w:val="20"/>
          <w:szCs w:val="20"/>
        </w:rPr>
        <w:t xml:space="preserve">zapozna </w:t>
      </w:r>
      <w:r w:rsidRPr="001F7E8D">
        <w:rPr>
          <w:rFonts w:cs="Arial"/>
          <w:sz w:val="20"/>
          <w:szCs w:val="20"/>
        </w:rPr>
        <w:t xml:space="preserve">pracowników Wykonawcy z przepisami bezpieczeństwa i higieny pracy obowiązującymi w Zakładzie Górniczym Sobieski, przepisami prowadzenia ruchu zakładu górniczego oraz bezpieczeństwa pożarowego, porządku i dyscypliny pracy, niezbędnymi dokumentacjami technicznymi, obowiązującymi regulaminami, w tym regulaminem PKW S.A, planem ratownictwa, dokumentacjami techniczno-ruchowymi </w:t>
      </w:r>
      <w:r w:rsidRPr="001F7E8D">
        <w:rPr>
          <w:rFonts w:cs="Arial"/>
          <w:sz w:val="20"/>
          <w:szCs w:val="20"/>
        </w:rPr>
        <w:lastRenderedPageBreak/>
        <w:t>producenta obsługiwanych przez pracowników firm urządzeń, instrukcjami oraz wynikami badań</w:t>
      </w:r>
      <w:r w:rsidR="00F75316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 xml:space="preserve">i pomiarów środowiska pracy. Wykonawca nie może skierować do pracy </w:t>
      </w:r>
      <w:r w:rsidRPr="001F7E8D">
        <w:rPr>
          <w:rFonts w:cs="Arial"/>
          <w:sz w:val="20"/>
          <w:szCs w:val="20"/>
        </w:rPr>
        <w:br/>
        <w:t>u Zamawiającego pracownika, który szkolenia takiego nie odbył.</w:t>
      </w:r>
    </w:p>
    <w:p w14:paraId="57899142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pacing w:val="4"/>
          <w:sz w:val="20"/>
          <w:szCs w:val="20"/>
        </w:rPr>
        <w:t>Zamawiający</w:t>
      </w:r>
      <w:r w:rsidRPr="001F7E8D">
        <w:rPr>
          <w:rFonts w:cs="Arial"/>
          <w:spacing w:val="-4"/>
          <w:sz w:val="20"/>
          <w:szCs w:val="20"/>
        </w:rPr>
        <w:t xml:space="preserve"> zabuduje w rejonie prowadzonych przez Wykonawcę robót i utrzymywać będzie w sprawności technicznej urządzenia łączności i sygnalizacji alarmowej.</w:t>
      </w:r>
    </w:p>
    <w:p w14:paraId="53967FCB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</w:rPr>
        <w:t>Zamawiający zapewni prowadzenie kontroli i ewidencji czasu pracy pracowników Wykonawcy w sposób obowiązujący u Zamawiającego, w tym celu Zamawiający wyposaży pracowników Wykonawcy w karty identyfikacyjne (indywidualną dyskietkę komputerową i komplet 3 znaczków kontrolnych).</w:t>
      </w:r>
    </w:p>
    <w:p w14:paraId="4FB18163" w14:textId="77777777" w:rsidR="00D36E23" w:rsidRPr="001F7E8D" w:rsidRDefault="00D36E23" w:rsidP="00BC18E4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1080"/>
        <w:jc w:val="both"/>
        <w:rPr>
          <w:rFonts w:cs="Arial"/>
          <w:spacing w:val="-8"/>
          <w:sz w:val="20"/>
          <w:szCs w:val="20"/>
        </w:rPr>
      </w:pPr>
      <w:r w:rsidRPr="001F7E8D">
        <w:rPr>
          <w:rFonts w:cs="Arial"/>
          <w:sz w:val="20"/>
          <w:szCs w:val="20"/>
        </w:rPr>
        <w:t>Zamawiający, w celu zapewnienia należytego wykonania umowy przez Wykonawcę, umożliwi na warunkach określonych w odrębnych umowach do korzystania</w:t>
      </w:r>
      <w:r w:rsidRPr="001F7E8D">
        <w:rPr>
          <w:rFonts w:cs="Arial"/>
          <w:sz w:val="20"/>
          <w:szCs w:val="20"/>
        </w:rPr>
        <w:br/>
        <w:t xml:space="preserve"> za odpłatnością przez pracowników Wykonawcy z:</w:t>
      </w:r>
    </w:p>
    <w:p w14:paraId="67BD895B" w14:textId="77777777" w:rsidR="00D36E23" w:rsidRPr="001F7E8D" w:rsidRDefault="00D36E23" w:rsidP="00BC18E4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łaźni</w:t>
      </w:r>
      <w:proofErr w:type="gramEnd"/>
      <w:r w:rsidRPr="001F7E8D">
        <w:rPr>
          <w:rFonts w:cs="Arial"/>
          <w:sz w:val="20"/>
          <w:szCs w:val="20"/>
        </w:rPr>
        <w:t>, szatni i pralni;</w:t>
      </w:r>
    </w:p>
    <w:p w14:paraId="6D4B5274" w14:textId="77777777" w:rsidR="00D36E23" w:rsidRPr="001F7E8D" w:rsidRDefault="00D36E23" w:rsidP="00BC18E4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lamp</w:t>
      </w:r>
      <w:proofErr w:type="gramEnd"/>
      <w:r w:rsidRPr="001F7E8D">
        <w:rPr>
          <w:rFonts w:cs="Arial"/>
          <w:sz w:val="20"/>
          <w:szCs w:val="20"/>
        </w:rPr>
        <w:t xml:space="preserve"> górniczych oraz tlenowych aparatów ucieczkowych;</w:t>
      </w:r>
    </w:p>
    <w:p w14:paraId="7DA729A4" w14:textId="77777777" w:rsidR="00D36E23" w:rsidRPr="001F7E8D" w:rsidRDefault="00D36E23" w:rsidP="00BC18E4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obsługi</w:t>
      </w:r>
      <w:proofErr w:type="gramEnd"/>
      <w:r w:rsidRPr="001F7E8D">
        <w:rPr>
          <w:rFonts w:cs="Arial"/>
          <w:sz w:val="20"/>
          <w:szCs w:val="20"/>
        </w:rPr>
        <w:t xml:space="preserve"> przez markownię i lampiarnię;</w:t>
      </w:r>
    </w:p>
    <w:p w14:paraId="10F58260" w14:textId="77777777" w:rsidR="00D36E23" w:rsidRPr="001F7E8D" w:rsidRDefault="00D36E23" w:rsidP="00BC18E4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proofErr w:type="gramStart"/>
      <w:r w:rsidRPr="001F7E8D">
        <w:rPr>
          <w:rFonts w:cs="Arial"/>
          <w:sz w:val="20"/>
          <w:szCs w:val="20"/>
        </w:rPr>
        <w:t>pomieszczenia</w:t>
      </w:r>
      <w:proofErr w:type="gramEnd"/>
      <w:r w:rsidRPr="001F7E8D">
        <w:rPr>
          <w:rFonts w:cs="Arial"/>
          <w:sz w:val="20"/>
          <w:szCs w:val="20"/>
        </w:rPr>
        <w:t xml:space="preserve"> biurowego z połączeniem telefonicznym;</w:t>
      </w:r>
    </w:p>
    <w:p w14:paraId="359751DA" w14:textId="77777777" w:rsidR="00D36E23" w:rsidRPr="001F7E8D" w:rsidRDefault="00D36E23" w:rsidP="00D36E23">
      <w:pPr>
        <w:ind w:left="284"/>
        <w:rPr>
          <w:rFonts w:cs="Arial"/>
          <w:sz w:val="20"/>
          <w:szCs w:val="20"/>
          <w:lang w:bidi="pl-PL"/>
        </w:rPr>
      </w:pPr>
    </w:p>
    <w:p w14:paraId="092BDBC9" w14:textId="6FB05F55" w:rsidR="00D36E23" w:rsidRPr="001F7E8D" w:rsidRDefault="00D36E23" w:rsidP="00D36E23">
      <w:pPr>
        <w:pStyle w:val="Akapitzlist"/>
        <w:widowControl w:val="0"/>
        <w:autoSpaceDE w:val="0"/>
        <w:autoSpaceDN w:val="0"/>
        <w:adjustRightInd w:val="0"/>
        <w:ind w:left="993"/>
        <w:jc w:val="both"/>
        <w:rPr>
          <w:rFonts w:eastAsia="Calibri" w:cs="Arial"/>
          <w:sz w:val="20"/>
          <w:szCs w:val="20"/>
          <w:lang w:eastAsia="en-US"/>
        </w:rPr>
      </w:pPr>
      <w:r w:rsidRPr="001F7E8D">
        <w:rPr>
          <w:rFonts w:cs="Arial"/>
          <w:sz w:val="20"/>
          <w:szCs w:val="20"/>
        </w:rPr>
        <w:t xml:space="preserve">Cennik opłat dla podmiotów zewnętrznych współpracujących z Południowym Koncernem Węglowym S.A. </w:t>
      </w:r>
      <w:proofErr w:type="gramStart"/>
      <w:r w:rsidRPr="001F7E8D">
        <w:rPr>
          <w:rFonts w:cs="Arial"/>
          <w:sz w:val="20"/>
          <w:szCs w:val="20"/>
        </w:rPr>
        <w:t>zamieszczono</w:t>
      </w:r>
      <w:proofErr w:type="gramEnd"/>
      <w:r w:rsidRPr="001F7E8D">
        <w:rPr>
          <w:rFonts w:cs="Arial"/>
          <w:sz w:val="20"/>
          <w:szCs w:val="20"/>
        </w:rPr>
        <w:t xml:space="preserve"> w Załączniku nr </w:t>
      </w:r>
      <w:r w:rsidR="00A11BDF">
        <w:rPr>
          <w:rFonts w:cs="Arial"/>
          <w:sz w:val="20"/>
          <w:szCs w:val="20"/>
        </w:rPr>
        <w:t>3</w:t>
      </w:r>
      <w:r w:rsidRPr="001F7E8D">
        <w:rPr>
          <w:rFonts w:cs="Arial"/>
          <w:sz w:val="20"/>
          <w:szCs w:val="20"/>
        </w:rPr>
        <w:t>.</w:t>
      </w:r>
    </w:p>
    <w:p w14:paraId="09645EFF" w14:textId="77777777" w:rsidR="005E044E" w:rsidRPr="001F7E8D" w:rsidRDefault="005E044E" w:rsidP="005E044E">
      <w:pPr>
        <w:widowControl w:val="0"/>
        <w:spacing w:line="276" w:lineRule="auto"/>
        <w:jc w:val="both"/>
        <w:rPr>
          <w:rFonts w:cs="Arial"/>
          <w:color w:val="ED0000"/>
          <w:sz w:val="20"/>
          <w:szCs w:val="20"/>
          <w:highlight w:val="yellow"/>
        </w:rPr>
      </w:pPr>
    </w:p>
    <w:p w14:paraId="7C05D182" w14:textId="063E57AC" w:rsidR="002B3C45" w:rsidRPr="001F7E8D" w:rsidRDefault="002B3C45" w:rsidP="00BC18E4">
      <w:pPr>
        <w:pStyle w:val="Akapitzlist"/>
        <w:numPr>
          <w:ilvl w:val="0"/>
          <w:numId w:val="11"/>
        </w:numPr>
        <w:autoSpaceDN w:val="0"/>
        <w:spacing w:line="256" w:lineRule="auto"/>
        <w:ind w:left="709" w:hanging="567"/>
        <w:jc w:val="both"/>
        <w:rPr>
          <w:rFonts w:cs="Arial"/>
          <w:b/>
          <w:sz w:val="20"/>
          <w:szCs w:val="20"/>
        </w:rPr>
      </w:pPr>
      <w:r w:rsidRPr="00000A9E">
        <w:rPr>
          <w:rFonts w:cs="Arial"/>
          <w:b/>
          <w:sz w:val="20"/>
          <w:szCs w:val="20"/>
          <w:u w:val="single"/>
        </w:rPr>
        <w:t>Pozostałe</w:t>
      </w:r>
      <w:r w:rsidR="00452438" w:rsidRPr="00000A9E">
        <w:rPr>
          <w:rFonts w:cs="Arial"/>
          <w:b/>
          <w:sz w:val="20"/>
          <w:szCs w:val="20"/>
          <w:u w:val="single"/>
        </w:rPr>
        <w:t xml:space="preserve"> </w:t>
      </w:r>
      <w:r w:rsidRPr="00000A9E">
        <w:rPr>
          <w:rFonts w:cs="Arial"/>
          <w:b/>
          <w:sz w:val="20"/>
          <w:szCs w:val="20"/>
          <w:u w:val="single"/>
        </w:rPr>
        <w:t>wymagania</w:t>
      </w:r>
      <w:r w:rsidRPr="001F7E8D">
        <w:rPr>
          <w:rFonts w:cs="Arial"/>
          <w:b/>
          <w:sz w:val="20"/>
          <w:szCs w:val="20"/>
        </w:rPr>
        <w:t>:</w:t>
      </w:r>
    </w:p>
    <w:p w14:paraId="05040AE5" w14:textId="77777777" w:rsidR="00452438" w:rsidRDefault="00452438" w:rsidP="002B3C45">
      <w:pPr>
        <w:pStyle w:val="Akapitzlist"/>
        <w:spacing w:after="160"/>
        <w:ind w:left="284"/>
        <w:jc w:val="both"/>
        <w:rPr>
          <w:rFonts w:cs="Arial"/>
          <w:sz w:val="20"/>
          <w:szCs w:val="20"/>
        </w:rPr>
      </w:pPr>
    </w:p>
    <w:p w14:paraId="0643746C" w14:textId="20B619AF" w:rsidR="002B3C45" w:rsidRPr="001F7E8D" w:rsidRDefault="002B3C45" w:rsidP="002B3C45">
      <w:pPr>
        <w:pStyle w:val="Akapitzlist"/>
        <w:spacing w:after="160"/>
        <w:ind w:left="284"/>
        <w:jc w:val="both"/>
        <w:rPr>
          <w:rFonts w:cs="Arial"/>
          <w:b/>
          <w:sz w:val="20"/>
          <w:szCs w:val="20"/>
        </w:rPr>
      </w:pPr>
      <w:r w:rsidRPr="001F7E8D">
        <w:rPr>
          <w:rFonts w:cs="Arial"/>
          <w:sz w:val="20"/>
          <w:szCs w:val="20"/>
        </w:rPr>
        <w:t>Dostawa obejmuje również:</w:t>
      </w:r>
    </w:p>
    <w:p w14:paraId="64D60103" w14:textId="77777777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Materiały niezbędne do podłączenia nowych urządzeń do sieci transmisyjnej systemu SAURON. </w:t>
      </w:r>
    </w:p>
    <w:p w14:paraId="00F1CF9F" w14:textId="1655577E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Urządzenia dla części powierzchniowej systemu monitoringu wraz z osprzętem - uruchomienie systemu wizualizacji i sterowania na wskazanych min.10-</w:t>
      </w:r>
      <w:r w:rsidR="0019518F">
        <w:rPr>
          <w:rFonts w:cs="Arial"/>
          <w:sz w:val="20"/>
          <w:szCs w:val="20"/>
        </w:rPr>
        <w:t>c</w:t>
      </w:r>
      <w:r w:rsidRPr="001F7E8D">
        <w:rPr>
          <w:rFonts w:cs="Arial"/>
          <w:sz w:val="20"/>
          <w:szCs w:val="20"/>
        </w:rPr>
        <w:t>iu stanowiskach komputerowych.</w:t>
      </w:r>
    </w:p>
    <w:p w14:paraId="57B6C015" w14:textId="0B49FAB8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Przenośny klimatyzator dla potrzeb zapewnienia właściwych warunków pracy urządzeń </w:t>
      </w:r>
      <w:r w:rsid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>na powierzchni dla pomieszczenia o kubaturze ok.40m³ lub należy zapewnić klimatyzowaną szafę teleinformatyczną.</w:t>
      </w:r>
    </w:p>
    <w:p w14:paraId="18F3BDC0" w14:textId="77777777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Zawiesia kablowe ocynkowane z drutu ø6mm w ilości niezbędnej do podwieszenia dostarczonych kabli.</w:t>
      </w:r>
    </w:p>
    <w:p w14:paraId="59C31EB4" w14:textId="77777777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Dostarczenie niezbędnej ilości kabli transmisyjnych </w:t>
      </w:r>
      <w:proofErr w:type="gramStart"/>
      <w:r w:rsidRPr="001F7E8D">
        <w:rPr>
          <w:rFonts w:cs="Arial"/>
          <w:sz w:val="20"/>
          <w:szCs w:val="20"/>
        </w:rPr>
        <w:t>i  przewodów</w:t>
      </w:r>
      <w:proofErr w:type="gramEnd"/>
      <w:r w:rsidRPr="001F7E8D">
        <w:rPr>
          <w:rFonts w:cs="Arial"/>
          <w:sz w:val="20"/>
          <w:szCs w:val="20"/>
        </w:rPr>
        <w:t xml:space="preserve"> do rozbudowy systemu.</w:t>
      </w:r>
    </w:p>
    <w:p w14:paraId="2D7DC2D2" w14:textId="7BB6C111" w:rsidR="002B3C45" w:rsidRPr="001F7E8D" w:rsidRDefault="002B3C45" w:rsidP="00BC18E4">
      <w:pPr>
        <w:pStyle w:val="Akapitzlist"/>
        <w:numPr>
          <w:ilvl w:val="0"/>
          <w:numId w:val="36"/>
        </w:numPr>
        <w:autoSpaceDN w:val="0"/>
        <w:spacing w:after="160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Dostarczenie niezbędnej ilości elementów złącznych (śruby, nakrętki) umożliwiających montaż dostarczonych urządzeń na trasie rurociągów DN</w:t>
      </w:r>
      <w:r w:rsidR="00855365">
        <w:rPr>
          <w:rFonts w:cs="Arial"/>
          <w:sz w:val="20"/>
          <w:szCs w:val="20"/>
        </w:rPr>
        <w:t>2</w:t>
      </w:r>
      <w:r w:rsidRPr="001F7E8D">
        <w:rPr>
          <w:rFonts w:cs="Arial"/>
          <w:sz w:val="20"/>
          <w:szCs w:val="20"/>
        </w:rPr>
        <w:t xml:space="preserve">50 i DN200. </w:t>
      </w:r>
    </w:p>
    <w:p w14:paraId="4CA7CD8D" w14:textId="77777777" w:rsidR="002B3C45" w:rsidRPr="001F7E8D" w:rsidRDefault="002B3C45" w:rsidP="002B3C45">
      <w:pPr>
        <w:pStyle w:val="Akapitzlist"/>
        <w:spacing w:after="160" w:line="256" w:lineRule="auto"/>
        <w:ind w:left="709"/>
        <w:jc w:val="both"/>
        <w:rPr>
          <w:rFonts w:cs="Arial"/>
          <w:sz w:val="20"/>
          <w:szCs w:val="20"/>
        </w:rPr>
      </w:pPr>
    </w:p>
    <w:p w14:paraId="5C857D34" w14:textId="77777777" w:rsidR="002B3C45" w:rsidRPr="001F7E8D" w:rsidRDefault="002B3C45" w:rsidP="00BC18E4">
      <w:pPr>
        <w:pStyle w:val="Akapitzlist"/>
        <w:numPr>
          <w:ilvl w:val="0"/>
          <w:numId w:val="11"/>
        </w:numPr>
        <w:autoSpaceDN w:val="0"/>
        <w:spacing w:line="256" w:lineRule="auto"/>
        <w:ind w:left="284" w:hanging="142"/>
        <w:jc w:val="both"/>
        <w:rPr>
          <w:rFonts w:cs="Arial"/>
          <w:b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 xml:space="preserve"> </w:t>
      </w:r>
      <w:r w:rsidRPr="00000A9E">
        <w:rPr>
          <w:rFonts w:cs="Arial"/>
          <w:b/>
          <w:sz w:val="20"/>
          <w:szCs w:val="20"/>
          <w:u w:val="single"/>
        </w:rPr>
        <w:t>Wykaz dokumentów, które należy złożyć razem z ofertą</w:t>
      </w:r>
      <w:r w:rsidRPr="001F7E8D">
        <w:rPr>
          <w:rFonts w:cs="Arial"/>
          <w:b/>
          <w:sz w:val="20"/>
          <w:szCs w:val="20"/>
        </w:rPr>
        <w:t>:</w:t>
      </w:r>
    </w:p>
    <w:p w14:paraId="08210BB6" w14:textId="77777777" w:rsidR="002B3C45" w:rsidRPr="001F7E8D" w:rsidRDefault="002B3C45" w:rsidP="00BC18E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Wykaz parametrów techniczno-użytkowych urządzeń i elementów instalacji.</w:t>
      </w:r>
    </w:p>
    <w:p w14:paraId="76CAF418" w14:textId="59831A3B" w:rsidR="002B3C45" w:rsidRPr="001F7E8D" w:rsidRDefault="002B3C45" w:rsidP="00BC18E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 xml:space="preserve">Oświadczenie dotyczące przedmiotu oferty, iż oferowany wyrób spełnia wymagania prawa polskiego i </w:t>
      </w:r>
      <w:r w:rsidR="00E34941">
        <w:rPr>
          <w:rFonts w:cs="Arial"/>
          <w:sz w:val="20"/>
          <w:szCs w:val="20"/>
        </w:rPr>
        <w:t>U</w:t>
      </w:r>
      <w:r w:rsidRPr="001F7E8D">
        <w:rPr>
          <w:rFonts w:cs="Arial"/>
          <w:sz w:val="20"/>
          <w:szCs w:val="20"/>
        </w:rPr>
        <w:t xml:space="preserve">nii </w:t>
      </w:r>
      <w:r w:rsidR="00E34941">
        <w:rPr>
          <w:rFonts w:cs="Arial"/>
          <w:sz w:val="20"/>
          <w:szCs w:val="20"/>
        </w:rPr>
        <w:t>E</w:t>
      </w:r>
      <w:r w:rsidRPr="001F7E8D">
        <w:rPr>
          <w:rFonts w:cs="Arial"/>
          <w:sz w:val="20"/>
          <w:szCs w:val="20"/>
        </w:rPr>
        <w:t xml:space="preserve">uropejskiej w zakresie wprowadzenia na rynek i do użytku </w:t>
      </w:r>
      <w:r w:rsidR="001F7E8D" w:rsidRPr="001F7E8D">
        <w:rPr>
          <w:rFonts w:cs="Arial"/>
          <w:sz w:val="20"/>
          <w:szCs w:val="20"/>
        </w:rPr>
        <w:br/>
      </w:r>
      <w:r w:rsidRPr="001F7E8D">
        <w:rPr>
          <w:rFonts w:cs="Arial"/>
          <w:sz w:val="20"/>
          <w:szCs w:val="20"/>
        </w:rPr>
        <w:t>w podziemnych wyrobiskach zakładów górniczych w warunkach istniejących zagrożeń.</w:t>
      </w:r>
    </w:p>
    <w:p w14:paraId="630338A6" w14:textId="77777777" w:rsidR="002B3C45" w:rsidRPr="001F7E8D" w:rsidRDefault="002B3C45" w:rsidP="00BC18E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Opis koncepcyjny planowanego rozwiązania zabudowy urządzeń i rozbudowy Systemu SAURON o monitoring i sterownie siecią rurociągu ppoż.</w:t>
      </w:r>
    </w:p>
    <w:p w14:paraId="0DA122EE" w14:textId="77777777" w:rsidR="002B3C45" w:rsidRPr="001F7E8D" w:rsidRDefault="002B3C45" w:rsidP="002B3C45">
      <w:pPr>
        <w:pStyle w:val="Akapitzlist"/>
        <w:spacing w:after="160" w:line="256" w:lineRule="auto"/>
        <w:ind w:left="851"/>
        <w:jc w:val="both"/>
        <w:rPr>
          <w:rFonts w:cs="Arial"/>
          <w:sz w:val="20"/>
          <w:szCs w:val="20"/>
          <w:highlight w:val="cyan"/>
        </w:rPr>
      </w:pPr>
      <w:r w:rsidRPr="001F7E8D">
        <w:rPr>
          <w:rFonts w:cs="Arial"/>
          <w:sz w:val="20"/>
          <w:szCs w:val="20"/>
          <w:highlight w:val="cyan"/>
        </w:rPr>
        <w:t xml:space="preserve"> </w:t>
      </w:r>
    </w:p>
    <w:p w14:paraId="79C5CA24" w14:textId="77777777" w:rsidR="002B3C45" w:rsidRPr="001F7E8D" w:rsidRDefault="002B3C45" w:rsidP="00BC18E4">
      <w:pPr>
        <w:pStyle w:val="Akapitzlist"/>
        <w:numPr>
          <w:ilvl w:val="0"/>
          <w:numId w:val="11"/>
        </w:numPr>
        <w:autoSpaceDN w:val="0"/>
        <w:spacing w:line="256" w:lineRule="auto"/>
        <w:ind w:left="284" w:hanging="142"/>
        <w:jc w:val="both"/>
        <w:rPr>
          <w:rFonts w:cs="Arial"/>
          <w:b/>
          <w:sz w:val="20"/>
          <w:szCs w:val="20"/>
        </w:rPr>
      </w:pPr>
      <w:r w:rsidRPr="00000A9E">
        <w:rPr>
          <w:rFonts w:cs="Arial"/>
          <w:b/>
          <w:sz w:val="20"/>
          <w:szCs w:val="20"/>
          <w:u w:val="single"/>
        </w:rPr>
        <w:t>Przed realizacją zadania Wykonawca dostarczy</w:t>
      </w:r>
      <w:r w:rsidRPr="001F7E8D">
        <w:rPr>
          <w:rFonts w:cs="Arial"/>
          <w:b/>
          <w:sz w:val="20"/>
          <w:szCs w:val="20"/>
        </w:rPr>
        <w:t xml:space="preserve">: </w:t>
      </w:r>
    </w:p>
    <w:p w14:paraId="33E8C46F" w14:textId="77777777" w:rsidR="002B3C45" w:rsidRPr="001F7E8D" w:rsidRDefault="002B3C45" w:rsidP="00BC18E4">
      <w:pPr>
        <w:pStyle w:val="Akapitzlist"/>
        <w:numPr>
          <w:ilvl w:val="0"/>
          <w:numId w:val="38"/>
        </w:numPr>
        <w:autoSpaceDN w:val="0"/>
        <w:spacing w:after="160" w:line="256" w:lineRule="auto"/>
        <w:ind w:left="567" w:hanging="283"/>
        <w:jc w:val="both"/>
        <w:rPr>
          <w:rFonts w:cs="Arial"/>
          <w:bCs/>
          <w:sz w:val="20"/>
          <w:szCs w:val="20"/>
        </w:rPr>
      </w:pPr>
      <w:r w:rsidRPr="001F7E8D">
        <w:rPr>
          <w:rFonts w:cs="Arial"/>
          <w:bCs/>
          <w:sz w:val="20"/>
          <w:szCs w:val="20"/>
        </w:rPr>
        <w:t>Dokumentację projektową celem zatwierdzenia.</w:t>
      </w:r>
    </w:p>
    <w:p w14:paraId="03C4ABD2" w14:textId="77777777" w:rsidR="002B3C45" w:rsidRPr="001F7E8D" w:rsidRDefault="002B3C45" w:rsidP="002B3C45">
      <w:pPr>
        <w:pStyle w:val="Akapitzlist"/>
        <w:spacing w:after="160" w:line="256" w:lineRule="auto"/>
        <w:ind w:left="567"/>
        <w:jc w:val="both"/>
        <w:rPr>
          <w:rFonts w:cs="Arial"/>
          <w:b/>
          <w:sz w:val="20"/>
          <w:szCs w:val="20"/>
        </w:rPr>
      </w:pPr>
    </w:p>
    <w:p w14:paraId="2B00546F" w14:textId="77777777" w:rsidR="002B3C45" w:rsidRPr="001F7E8D" w:rsidRDefault="002B3C45" w:rsidP="00BC18E4">
      <w:pPr>
        <w:pStyle w:val="Akapitzlist"/>
        <w:numPr>
          <w:ilvl w:val="0"/>
          <w:numId w:val="11"/>
        </w:numPr>
        <w:autoSpaceDN w:val="0"/>
        <w:spacing w:line="256" w:lineRule="auto"/>
        <w:ind w:left="284" w:hanging="142"/>
        <w:jc w:val="both"/>
        <w:rPr>
          <w:rFonts w:cs="Arial"/>
          <w:b/>
          <w:sz w:val="20"/>
          <w:szCs w:val="20"/>
        </w:rPr>
      </w:pPr>
      <w:r w:rsidRPr="00000A9E">
        <w:rPr>
          <w:rFonts w:cs="Arial"/>
          <w:b/>
          <w:sz w:val="20"/>
          <w:szCs w:val="20"/>
          <w:u w:val="single"/>
        </w:rPr>
        <w:t>Wraz z dostawą Wykonawca dostarczy</w:t>
      </w:r>
      <w:r w:rsidRPr="001F7E8D">
        <w:rPr>
          <w:rFonts w:cs="Arial"/>
          <w:b/>
          <w:sz w:val="20"/>
          <w:szCs w:val="20"/>
        </w:rPr>
        <w:t>:</w:t>
      </w:r>
    </w:p>
    <w:p w14:paraId="46B3E231" w14:textId="4E1A844A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Instrukcje montażu i eksploatacji (DTR) oraz katalog</w:t>
      </w:r>
      <w:r w:rsidR="00EA60A8">
        <w:rPr>
          <w:rFonts w:cs="Arial"/>
          <w:sz w:val="20"/>
          <w:szCs w:val="20"/>
        </w:rPr>
        <w:t>i</w:t>
      </w:r>
      <w:r w:rsidRPr="001F7E8D">
        <w:rPr>
          <w:rFonts w:cs="Arial"/>
          <w:sz w:val="20"/>
          <w:szCs w:val="20"/>
        </w:rPr>
        <w:t xml:space="preserve"> części zamiennych w wersji papierowej </w:t>
      </w:r>
      <w:r w:rsidRPr="001F7E8D">
        <w:rPr>
          <w:rFonts w:cs="Arial"/>
          <w:sz w:val="20"/>
          <w:szCs w:val="20"/>
        </w:rPr>
        <w:br/>
        <w:t xml:space="preserve">i elektronicznej na dostarczone podzespoły – 2 </w:t>
      </w:r>
      <w:proofErr w:type="spellStart"/>
      <w:r w:rsidRPr="001F7E8D">
        <w:rPr>
          <w:rFonts w:cs="Arial"/>
          <w:sz w:val="20"/>
          <w:szCs w:val="20"/>
        </w:rPr>
        <w:t>kpl</w:t>
      </w:r>
      <w:proofErr w:type="spellEnd"/>
      <w:r w:rsidRPr="001F7E8D">
        <w:rPr>
          <w:rFonts w:cs="Arial"/>
          <w:sz w:val="20"/>
          <w:szCs w:val="20"/>
        </w:rPr>
        <w:t>.</w:t>
      </w:r>
    </w:p>
    <w:p w14:paraId="7DF950A8" w14:textId="7777777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Kopię certyfikatu, w przypadku dostarczenia certyfikowanych zamienników oryginalnych części zamiennych lub certyfikowanych zamienników katalogowych części zamiennych.</w:t>
      </w:r>
    </w:p>
    <w:p w14:paraId="60983B95" w14:textId="7777777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Deklaracje zgodności na dostarczone podzespoły.</w:t>
      </w:r>
    </w:p>
    <w:p w14:paraId="4B32BB63" w14:textId="7777777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Deklaracje zgodności WE dla urządzeń elektrycznych.</w:t>
      </w:r>
    </w:p>
    <w:p w14:paraId="744BB342" w14:textId="7777777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  <w:lang w:eastAsia="en-US"/>
        </w:rPr>
      </w:pPr>
      <w:r w:rsidRPr="001F7E8D">
        <w:rPr>
          <w:rFonts w:cs="Arial"/>
          <w:sz w:val="20"/>
          <w:szCs w:val="20"/>
        </w:rPr>
        <w:t>Karty</w:t>
      </w:r>
      <w:r w:rsidRPr="001F7E8D">
        <w:rPr>
          <w:rFonts w:cs="Arial"/>
          <w:sz w:val="20"/>
          <w:szCs w:val="20"/>
          <w:lang w:eastAsia="en-US"/>
        </w:rPr>
        <w:t xml:space="preserve"> gwarancyjne z warunkami gwarancji 2 </w:t>
      </w:r>
      <w:proofErr w:type="spellStart"/>
      <w:r w:rsidRPr="001F7E8D">
        <w:rPr>
          <w:rFonts w:cs="Arial"/>
          <w:sz w:val="20"/>
          <w:szCs w:val="20"/>
          <w:lang w:eastAsia="en-US"/>
        </w:rPr>
        <w:t>kpl</w:t>
      </w:r>
      <w:proofErr w:type="spellEnd"/>
      <w:r w:rsidRPr="001F7E8D">
        <w:rPr>
          <w:rFonts w:cs="Arial"/>
          <w:sz w:val="20"/>
          <w:szCs w:val="20"/>
          <w:lang w:eastAsia="en-US"/>
        </w:rPr>
        <w:t>.</w:t>
      </w:r>
    </w:p>
    <w:p w14:paraId="1728D334" w14:textId="5408F0F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  <w:lang w:eastAsia="en-US"/>
        </w:rPr>
      </w:pPr>
      <w:r w:rsidRPr="001F7E8D">
        <w:rPr>
          <w:rFonts w:cs="Arial"/>
          <w:sz w:val="20"/>
          <w:szCs w:val="20"/>
        </w:rPr>
        <w:t>Świadectwa</w:t>
      </w:r>
      <w:r w:rsidRPr="001F7E8D">
        <w:rPr>
          <w:rFonts w:cs="Arial"/>
          <w:sz w:val="20"/>
          <w:szCs w:val="20"/>
          <w:lang w:eastAsia="en-US"/>
        </w:rPr>
        <w:t xml:space="preserve"> jakości dla poszczególnych urządzeń - 2 </w:t>
      </w:r>
      <w:proofErr w:type="spellStart"/>
      <w:r w:rsidRPr="001F7E8D">
        <w:rPr>
          <w:rFonts w:cs="Arial"/>
          <w:sz w:val="20"/>
          <w:szCs w:val="20"/>
          <w:lang w:eastAsia="en-US"/>
        </w:rPr>
        <w:t>k</w:t>
      </w:r>
      <w:r w:rsidR="00781712">
        <w:rPr>
          <w:rFonts w:cs="Arial"/>
          <w:sz w:val="20"/>
          <w:szCs w:val="20"/>
          <w:lang w:eastAsia="en-US"/>
        </w:rPr>
        <w:t>pl</w:t>
      </w:r>
      <w:proofErr w:type="spellEnd"/>
      <w:r w:rsidRPr="001F7E8D">
        <w:rPr>
          <w:rFonts w:cs="Arial"/>
          <w:sz w:val="20"/>
          <w:szCs w:val="20"/>
          <w:lang w:eastAsia="en-US"/>
        </w:rPr>
        <w:t>.</w:t>
      </w:r>
    </w:p>
    <w:p w14:paraId="143B3ED8" w14:textId="77777777" w:rsidR="002B3C45" w:rsidRPr="001F7E8D" w:rsidRDefault="002B3C45" w:rsidP="00BC18E4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  <w:lang w:eastAsia="en-US"/>
        </w:rPr>
      </w:pPr>
      <w:r w:rsidRPr="001F7E8D">
        <w:rPr>
          <w:rFonts w:cs="Arial"/>
          <w:sz w:val="20"/>
          <w:szCs w:val="20"/>
        </w:rPr>
        <w:t>Kopie</w:t>
      </w:r>
      <w:r w:rsidRPr="001F7E8D">
        <w:rPr>
          <w:rFonts w:cs="Arial"/>
          <w:sz w:val="20"/>
          <w:szCs w:val="20"/>
          <w:lang w:eastAsia="en-US"/>
        </w:rPr>
        <w:t xml:space="preserve"> bezpieczeństwa programów/aplikacji stworzonych dla realizacji zadania.</w:t>
      </w:r>
    </w:p>
    <w:p w14:paraId="3FE6ACDA" w14:textId="16216556" w:rsidR="002B3C45" w:rsidRDefault="002B3C45" w:rsidP="0052321F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Dokumentacje</w:t>
      </w:r>
      <w:r w:rsidR="00BE4646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powykonawcze</w:t>
      </w:r>
      <w:r w:rsidR="00BE4646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rozbudowanego</w:t>
      </w:r>
      <w:r w:rsidR="00BE4646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sz w:val="20"/>
          <w:szCs w:val="20"/>
        </w:rPr>
        <w:t>Systemu</w:t>
      </w:r>
      <w:r w:rsidR="00BE4646">
        <w:rPr>
          <w:rFonts w:cs="Arial"/>
          <w:sz w:val="20"/>
          <w:szCs w:val="20"/>
        </w:rPr>
        <w:t xml:space="preserve"> </w:t>
      </w:r>
      <w:r w:rsidRPr="001F7E8D">
        <w:rPr>
          <w:rFonts w:cs="Arial"/>
          <w:bCs/>
          <w:sz w:val="20"/>
          <w:szCs w:val="20"/>
        </w:rPr>
        <w:t>SAURON</w:t>
      </w:r>
      <w:r w:rsidR="00BE4646">
        <w:rPr>
          <w:rFonts w:cs="Arial"/>
          <w:bCs/>
          <w:sz w:val="20"/>
          <w:szCs w:val="20"/>
        </w:rPr>
        <w:t xml:space="preserve"> </w:t>
      </w:r>
      <w:r w:rsidRPr="001F7E8D">
        <w:rPr>
          <w:rFonts w:cs="Arial"/>
          <w:bCs/>
          <w:sz w:val="20"/>
          <w:szCs w:val="20"/>
        </w:rPr>
        <w:t>o</w:t>
      </w:r>
      <w:r w:rsidR="0052321F">
        <w:rPr>
          <w:rFonts w:cs="Arial"/>
          <w:bCs/>
          <w:sz w:val="20"/>
          <w:szCs w:val="20"/>
        </w:rPr>
        <w:t xml:space="preserve"> </w:t>
      </w:r>
      <w:r w:rsidRPr="001F7E8D">
        <w:rPr>
          <w:rFonts w:cs="Arial"/>
          <w:bCs/>
          <w:sz w:val="20"/>
          <w:szCs w:val="20"/>
        </w:rPr>
        <w:t>monitoring</w:t>
      </w:r>
      <w:r w:rsidR="00BE4646">
        <w:rPr>
          <w:rFonts w:cs="Arial"/>
          <w:bCs/>
          <w:sz w:val="20"/>
          <w:szCs w:val="20"/>
        </w:rPr>
        <w:t xml:space="preserve"> </w:t>
      </w:r>
      <w:r w:rsidRPr="001F7E8D">
        <w:rPr>
          <w:rFonts w:cs="Arial"/>
          <w:bCs/>
          <w:sz w:val="20"/>
          <w:szCs w:val="20"/>
        </w:rPr>
        <w:t xml:space="preserve">i sterowanie </w:t>
      </w:r>
      <w:r w:rsidRPr="00BE4646">
        <w:rPr>
          <w:rFonts w:cs="Arial"/>
          <w:sz w:val="20"/>
          <w:szCs w:val="20"/>
        </w:rPr>
        <w:t>siecią rurociągu ppoż.</w:t>
      </w:r>
    </w:p>
    <w:p w14:paraId="1A3944B9" w14:textId="77777777" w:rsidR="00E114F1" w:rsidRPr="001F7E8D" w:rsidRDefault="00E114F1" w:rsidP="00E114F1">
      <w:pPr>
        <w:pStyle w:val="Akapitzlist"/>
        <w:widowControl w:val="0"/>
        <w:autoSpaceDE w:val="0"/>
        <w:autoSpaceDN w:val="0"/>
        <w:adjustRightInd w:val="0"/>
        <w:spacing w:after="160" w:line="256" w:lineRule="auto"/>
        <w:ind w:left="567"/>
        <w:jc w:val="both"/>
        <w:rPr>
          <w:rFonts w:cs="Arial"/>
          <w:sz w:val="20"/>
          <w:szCs w:val="20"/>
        </w:rPr>
      </w:pPr>
    </w:p>
    <w:p w14:paraId="0F81EC82" w14:textId="34F4B8B7" w:rsidR="002B3C45" w:rsidRPr="001F7E8D" w:rsidRDefault="002B3C45" w:rsidP="0052321F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160" w:line="256" w:lineRule="auto"/>
        <w:ind w:left="567" w:hanging="283"/>
        <w:jc w:val="both"/>
        <w:rPr>
          <w:rFonts w:cs="Arial"/>
          <w:sz w:val="20"/>
          <w:szCs w:val="20"/>
        </w:rPr>
      </w:pPr>
      <w:r w:rsidRPr="00BE4646">
        <w:rPr>
          <w:rFonts w:cs="Arial"/>
          <w:sz w:val="20"/>
          <w:szCs w:val="20"/>
        </w:rPr>
        <w:lastRenderedPageBreak/>
        <w:t>Zaktualizowan</w:t>
      </w:r>
      <w:r w:rsidR="00BE4646" w:rsidRPr="00BE4646">
        <w:rPr>
          <w:rFonts w:cs="Arial"/>
          <w:sz w:val="20"/>
          <w:szCs w:val="20"/>
        </w:rPr>
        <w:t>ą</w:t>
      </w:r>
      <w:r w:rsidRPr="00BE4646">
        <w:rPr>
          <w:rFonts w:cs="Arial"/>
          <w:sz w:val="20"/>
          <w:szCs w:val="20"/>
        </w:rPr>
        <w:t xml:space="preserve"> licencj</w:t>
      </w:r>
      <w:r w:rsidR="00BE4646" w:rsidRPr="00BE4646">
        <w:rPr>
          <w:rFonts w:cs="Arial"/>
          <w:sz w:val="20"/>
          <w:szCs w:val="20"/>
        </w:rPr>
        <w:t>ę</w:t>
      </w:r>
      <w:r w:rsidRPr="00BE4646">
        <w:rPr>
          <w:rFonts w:cs="Arial"/>
          <w:sz w:val="20"/>
          <w:szCs w:val="20"/>
        </w:rPr>
        <w:t xml:space="preserve"> Systemu SAURON obejmującej modyfikację</w:t>
      </w:r>
      <w:r w:rsidR="00BE4646">
        <w:rPr>
          <w:rFonts w:cs="Arial"/>
          <w:sz w:val="20"/>
          <w:szCs w:val="20"/>
        </w:rPr>
        <w:t xml:space="preserve"> </w:t>
      </w:r>
      <w:r w:rsidRPr="00BE4646">
        <w:rPr>
          <w:rFonts w:cs="Arial"/>
          <w:sz w:val="20"/>
          <w:szCs w:val="20"/>
        </w:rPr>
        <w:t>dla przedmiotowego</w:t>
      </w:r>
      <w:r w:rsidR="0052321F">
        <w:rPr>
          <w:rFonts w:cs="Arial"/>
          <w:sz w:val="20"/>
          <w:szCs w:val="20"/>
        </w:rPr>
        <w:t xml:space="preserve"> </w:t>
      </w:r>
      <w:r w:rsidRPr="00BE4646">
        <w:rPr>
          <w:rFonts w:cs="Arial"/>
          <w:sz w:val="20"/>
          <w:szCs w:val="20"/>
        </w:rPr>
        <w:t>zadania.</w:t>
      </w:r>
    </w:p>
    <w:p w14:paraId="065AEB61" w14:textId="77777777" w:rsidR="002B3C45" w:rsidRPr="001F7E8D" w:rsidRDefault="002B3C45" w:rsidP="0052321F">
      <w:pPr>
        <w:pStyle w:val="Akapitzlist"/>
        <w:ind w:left="1004"/>
        <w:jc w:val="both"/>
        <w:rPr>
          <w:rFonts w:cs="Arial"/>
          <w:sz w:val="20"/>
          <w:szCs w:val="20"/>
          <w:highlight w:val="cyan"/>
          <w:lang w:eastAsia="en-US"/>
        </w:rPr>
      </w:pPr>
    </w:p>
    <w:p w14:paraId="6904ABE5" w14:textId="77777777" w:rsidR="002B3C45" w:rsidRPr="001F7E8D" w:rsidRDefault="002B3C45" w:rsidP="002B3C45">
      <w:pPr>
        <w:pStyle w:val="Akapitzlist"/>
        <w:ind w:left="1004"/>
        <w:rPr>
          <w:rFonts w:cs="Arial"/>
          <w:sz w:val="20"/>
          <w:szCs w:val="20"/>
          <w:highlight w:val="cyan"/>
          <w:lang w:eastAsia="en-US"/>
        </w:rPr>
      </w:pPr>
    </w:p>
    <w:p w14:paraId="73437137" w14:textId="77777777" w:rsidR="002B3C45" w:rsidRPr="001F7E8D" w:rsidRDefault="002B3C45" w:rsidP="002B3C45">
      <w:pPr>
        <w:pStyle w:val="Akapitzlist"/>
        <w:ind w:left="1004"/>
        <w:rPr>
          <w:rFonts w:cs="Arial"/>
          <w:sz w:val="20"/>
          <w:szCs w:val="20"/>
          <w:highlight w:val="cyan"/>
          <w:lang w:eastAsia="en-US"/>
        </w:rPr>
      </w:pPr>
    </w:p>
    <w:p w14:paraId="7D5B42F0" w14:textId="77777777" w:rsidR="002B3C45" w:rsidRPr="001F7E8D" w:rsidRDefault="002B3C45" w:rsidP="00BC18E4">
      <w:pPr>
        <w:pStyle w:val="Akapitzlist"/>
        <w:numPr>
          <w:ilvl w:val="0"/>
          <w:numId w:val="11"/>
        </w:numPr>
        <w:autoSpaceDN w:val="0"/>
        <w:spacing w:line="256" w:lineRule="auto"/>
        <w:ind w:left="284" w:hanging="142"/>
        <w:jc w:val="both"/>
        <w:rPr>
          <w:rFonts w:cs="Arial"/>
          <w:b/>
          <w:sz w:val="20"/>
          <w:szCs w:val="20"/>
        </w:rPr>
      </w:pPr>
      <w:r w:rsidRPr="001F7E8D">
        <w:rPr>
          <w:rFonts w:cs="Arial"/>
          <w:b/>
          <w:sz w:val="20"/>
          <w:szCs w:val="20"/>
        </w:rPr>
        <w:t>Dostarczone</w:t>
      </w:r>
      <w:r w:rsidRPr="001F7E8D">
        <w:rPr>
          <w:rFonts w:eastAsiaTheme="minorHAnsi" w:cs="Arial"/>
          <w:b/>
          <w:bCs/>
          <w:sz w:val="20"/>
          <w:szCs w:val="20"/>
          <w:lang w:eastAsia="en-US"/>
        </w:rPr>
        <w:t xml:space="preserve"> elementy przedmiotu zamówienia powinny spełniać wymogi następujących przepisów:</w:t>
      </w:r>
    </w:p>
    <w:p w14:paraId="3123EA0C" w14:textId="290D5018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 xml:space="preserve">Ustawy z dnia 09.06.2011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r</w:t>
      </w:r>
      <w:proofErr w:type="gramEnd"/>
      <w:r w:rsidRPr="001F7E8D">
        <w:rPr>
          <w:rFonts w:eastAsiaTheme="minorHAnsi" w:cs="Arial"/>
          <w:sz w:val="20"/>
          <w:szCs w:val="20"/>
          <w:lang w:eastAsia="en-US"/>
        </w:rPr>
        <w:t>. - Prawo geologiczne i górnicze (Dz.U. 202</w:t>
      </w:r>
      <w:r w:rsidR="004E0A74">
        <w:rPr>
          <w:rFonts w:eastAsiaTheme="minorHAnsi" w:cs="Arial"/>
          <w:sz w:val="20"/>
          <w:szCs w:val="20"/>
          <w:lang w:eastAsia="en-US"/>
        </w:rPr>
        <w:t>4</w:t>
      </w:r>
      <w:r w:rsidRPr="001F7E8D">
        <w:rPr>
          <w:rFonts w:eastAsiaTheme="minorHAnsi" w:cs="Arial"/>
          <w:sz w:val="20"/>
          <w:szCs w:val="20"/>
          <w:lang w:eastAsia="en-US"/>
        </w:rPr>
        <w:t xml:space="preserve">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poz</w:t>
      </w:r>
      <w:proofErr w:type="gramEnd"/>
      <w:r w:rsidR="004E0A74">
        <w:rPr>
          <w:rFonts w:eastAsiaTheme="minorHAnsi" w:cs="Arial"/>
          <w:sz w:val="20"/>
          <w:szCs w:val="20"/>
          <w:lang w:eastAsia="en-US"/>
        </w:rPr>
        <w:t>. 1290</w:t>
      </w:r>
      <w:r w:rsidRPr="001F7E8D">
        <w:rPr>
          <w:rFonts w:eastAsiaTheme="minorHAnsi" w:cs="Arial"/>
          <w:sz w:val="20"/>
          <w:szCs w:val="20"/>
          <w:lang w:eastAsia="en-US"/>
        </w:rPr>
        <w:t>) wraz z aktami wykonawczymi</w:t>
      </w:r>
      <w:r w:rsidR="004E0A74">
        <w:rPr>
          <w:rFonts w:eastAsiaTheme="minorHAnsi" w:cs="Arial"/>
          <w:sz w:val="20"/>
          <w:szCs w:val="20"/>
          <w:lang w:eastAsia="en-US"/>
        </w:rPr>
        <w:t xml:space="preserve"> do ustawy</w:t>
      </w:r>
      <w:r w:rsidR="00327BC3">
        <w:rPr>
          <w:rFonts w:eastAsiaTheme="minorHAnsi" w:cs="Arial"/>
          <w:sz w:val="20"/>
          <w:szCs w:val="20"/>
          <w:lang w:eastAsia="en-US"/>
        </w:rPr>
        <w:t>.</w:t>
      </w:r>
    </w:p>
    <w:p w14:paraId="49D6A7C0" w14:textId="7202B5EE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>Rozporządzenie Ministra Energii z dnia 23 listopada 2016 r. w sprawie szczegółowych wymagań dotyczących prowadzenia ruchu podziemnych zakładów górniczych (Dz.U. 201</w:t>
      </w:r>
      <w:r w:rsidR="004E0A74">
        <w:rPr>
          <w:rFonts w:eastAsiaTheme="minorHAnsi" w:cs="Arial"/>
          <w:sz w:val="20"/>
          <w:szCs w:val="20"/>
          <w:lang w:eastAsia="en-US"/>
        </w:rPr>
        <w:t>9</w:t>
      </w:r>
      <w:r w:rsidRPr="001F7E8D">
        <w:rPr>
          <w:rFonts w:eastAsiaTheme="minorHAnsi" w:cs="Arial"/>
          <w:sz w:val="20"/>
          <w:szCs w:val="20"/>
          <w:lang w:eastAsia="en-US"/>
        </w:rPr>
        <w:t xml:space="preserve">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poz</w:t>
      </w:r>
      <w:proofErr w:type="gramEnd"/>
      <w:r w:rsidRPr="001F7E8D">
        <w:rPr>
          <w:rFonts w:eastAsiaTheme="minorHAnsi" w:cs="Arial"/>
          <w:sz w:val="20"/>
          <w:szCs w:val="20"/>
          <w:lang w:eastAsia="en-US"/>
        </w:rPr>
        <w:t>. 1</w:t>
      </w:r>
      <w:r w:rsidR="004E0A74">
        <w:rPr>
          <w:rFonts w:eastAsiaTheme="minorHAnsi" w:cs="Arial"/>
          <w:sz w:val="20"/>
          <w:szCs w:val="20"/>
          <w:lang w:eastAsia="en-US"/>
        </w:rPr>
        <w:t>880</w:t>
      </w:r>
      <w:r w:rsidRPr="001F7E8D">
        <w:rPr>
          <w:rFonts w:eastAsiaTheme="minorHAnsi" w:cs="Arial"/>
          <w:sz w:val="20"/>
          <w:szCs w:val="20"/>
          <w:lang w:eastAsia="en-US"/>
        </w:rPr>
        <w:t>),</w:t>
      </w:r>
      <w:r w:rsidR="004E0A74">
        <w:rPr>
          <w:rFonts w:eastAsiaTheme="minorHAnsi" w:cs="Arial"/>
          <w:sz w:val="20"/>
          <w:szCs w:val="20"/>
          <w:lang w:eastAsia="en-US"/>
        </w:rPr>
        <w:t xml:space="preserve"> wraz z późniejszymi zmianami.</w:t>
      </w:r>
    </w:p>
    <w:p w14:paraId="4AEE3EFA" w14:textId="1C66C958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>Rozporządzenia Ministra Gospodarki z dnia 21 października 2008 r. w sprawie zasadniczych wymagań dla maszyn (Dz. U. 2008 Nr 199, poz. 1228)</w:t>
      </w:r>
      <w:r w:rsidR="00327BC3">
        <w:rPr>
          <w:rFonts w:eastAsiaTheme="minorHAnsi" w:cs="Arial"/>
          <w:sz w:val="20"/>
          <w:szCs w:val="20"/>
          <w:lang w:eastAsia="en-US"/>
        </w:rPr>
        <w:t>.</w:t>
      </w:r>
    </w:p>
    <w:p w14:paraId="30F2C893" w14:textId="2243A4A2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 xml:space="preserve">Ustawy z dnia 13 kwietnia 2016 r. o systemach oceny zgodności i nadzoru rynku (Dz.U. 2022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poz</w:t>
      </w:r>
      <w:proofErr w:type="gramEnd"/>
      <w:r w:rsidRPr="001F7E8D">
        <w:rPr>
          <w:rFonts w:eastAsiaTheme="minorHAnsi" w:cs="Arial"/>
          <w:sz w:val="20"/>
          <w:szCs w:val="20"/>
          <w:lang w:eastAsia="en-US"/>
        </w:rPr>
        <w:t>. 1854) wraz z aktami wykonawczymi</w:t>
      </w:r>
      <w:r w:rsidR="00327BC3">
        <w:rPr>
          <w:rFonts w:eastAsiaTheme="minorHAnsi" w:cs="Arial"/>
          <w:sz w:val="20"/>
          <w:szCs w:val="20"/>
          <w:lang w:eastAsia="en-US"/>
        </w:rPr>
        <w:t>.</w:t>
      </w:r>
    </w:p>
    <w:p w14:paraId="6D057B61" w14:textId="7E821737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 xml:space="preserve">Rozporządzenia Ministra Rozwoju z dnia 6 czerwca 2016 r. w sprawie wymagań </w:t>
      </w:r>
      <w:r w:rsidR="001F7E8D" w:rsidRPr="001F7E8D">
        <w:rPr>
          <w:rFonts w:eastAsiaTheme="minorHAnsi" w:cs="Arial"/>
          <w:sz w:val="20"/>
          <w:szCs w:val="20"/>
          <w:lang w:eastAsia="en-US"/>
        </w:rPr>
        <w:br/>
      </w:r>
      <w:r w:rsidRPr="001F7E8D">
        <w:rPr>
          <w:rFonts w:eastAsiaTheme="minorHAnsi" w:cs="Arial"/>
          <w:sz w:val="20"/>
          <w:szCs w:val="20"/>
          <w:lang w:eastAsia="en-US"/>
        </w:rPr>
        <w:t xml:space="preserve">dla urządzeń i systemów ochronnych przeznaczonych do użytku w atmosferze potencjalnie wybuchowej (Dz.U. 2016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poz</w:t>
      </w:r>
      <w:proofErr w:type="gramEnd"/>
      <w:r w:rsidRPr="001F7E8D">
        <w:rPr>
          <w:rFonts w:eastAsiaTheme="minorHAnsi" w:cs="Arial"/>
          <w:sz w:val="20"/>
          <w:szCs w:val="20"/>
          <w:lang w:eastAsia="en-US"/>
        </w:rPr>
        <w:t>. 817)</w:t>
      </w:r>
      <w:r w:rsidR="00327BC3">
        <w:rPr>
          <w:rFonts w:eastAsiaTheme="minorHAnsi" w:cs="Arial"/>
          <w:sz w:val="20"/>
          <w:szCs w:val="20"/>
          <w:lang w:eastAsia="en-US"/>
        </w:rPr>
        <w:t>.</w:t>
      </w:r>
    </w:p>
    <w:p w14:paraId="065B1920" w14:textId="033543CC" w:rsidR="002B3C45" w:rsidRPr="001F7E8D" w:rsidRDefault="002B3C45" w:rsidP="00BC18E4">
      <w:pPr>
        <w:numPr>
          <w:ilvl w:val="0"/>
          <w:numId w:val="40"/>
        </w:numPr>
        <w:autoSpaceDN w:val="0"/>
        <w:spacing w:line="276" w:lineRule="auto"/>
        <w:ind w:left="567" w:hanging="283"/>
        <w:contextualSpacing/>
        <w:jc w:val="both"/>
        <w:rPr>
          <w:rFonts w:eastAsiaTheme="minorHAnsi" w:cs="Arial"/>
          <w:sz w:val="20"/>
          <w:szCs w:val="20"/>
          <w:lang w:eastAsia="en-US"/>
        </w:rPr>
      </w:pPr>
      <w:r w:rsidRPr="001F7E8D">
        <w:rPr>
          <w:rFonts w:eastAsiaTheme="minorHAnsi" w:cs="Arial"/>
          <w:sz w:val="20"/>
          <w:szCs w:val="20"/>
          <w:lang w:eastAsia="en-US"/>
        </w:rPr>
        <w:t xml:space="preserve">Rozporządzenie Ministra Rozwoju z dnia 2 czerwca 2016 r. w sprawie wymagań </w:t>
      </w:r>
      <w:r w:rsidR="001F7E8D" w:rsidRPr="001F7E8D">
        <w:rPr>
          <w:rFonts w:eastAsiaTheme="minorHAnsi" w:cs="Arial"/>
          <w:sz w:val="20"/>
          <w:szCs w:val="20"/>
          <w:lang w:eastAsia="en-US"/>
        </w:rPr>
        <w:br/>
      </w:r>
      <w:r w:rsidRPr="001F7E8D">
        <w:rPr>
          <w:rFonts w:eastAsiaTheme="minorHAnsi" w:cs="Arial"/>
          <w:sz w:val="20"/>
          <w:szCs w:val="20"/>
          <w:lang w:eastAsia="en-US"/>
        </w:rPr>
        <w:t xml:space="preserve">dla sprzętu elektrycznego (Dz.U. 2016 </w:t>
      </w:r>
      <w:proofErr w:type="gramStart"/>
      <w:r w:rsidRPr="001F7E8D">
        <w:rPr>
          <w:rFonts w:eastAsiaTheme="minorHAnsi" w:cs="Arial"/>
          <w:sz w:val="20"/>
          <w:szCs w:val="20"/>
          <w:lang w:eastAsia="en-US"/>
        </w:rPr>
        <w:t>poz</w:t>
      </w:r>
      <w:proofErr w:type="gramEnd"/>
      <w:r w:rsidRPr="001F7E8D">
        <w:rPr>
          <w:rFonts w:eastAsiaTheme="minorHAnsi" w:cs="Arial"/>
          <w:sz w:val="20"/>
          <w:szCs w:val="20"/>
          <w:lang w:eastAsia="en-US"/>
        </w:rPr>
        <w:t>. 806).</w:t>
      </w:r>
    </w:p>
    <w:p w14:paraId="6FDF8EDA" w14:textId="77777777" w:rsidR="002B3C45" w:rsidRPr="001F7E8D" w:rsidRDefault="002B3C45" w:rsidP="002B3C45">
      <w:pPr>
        <w:tabs>
          <w:tab w:val="left" w:pos="851"/>
        </w:tabs>
        <w:spacing w:before="120"/>
        <w:jc w:val="both"/>
        <w:rPr>
          <w:rFonts w:eastAsia="Calibri" w:cs="Arial"/>
          <w:sz w:val="20"/>
          <w:szCs w:val="20"/>
          <w:lang w:eastAsia="en-US"/>
        </w:rPr>
      </w:pPr>
    </w:p>
    <w:p w14:paraId="78DF7FD7" w14:textId="77777777" w:rsidR="00D36E23" w:rsidRPr="001F7E8D" w:rsidRDefault="00D36E23" w:rsidP="00D36E23">
      <w:pPr>
        <w:pStyle w:val="Akapitzlist"/>
        <w:widowControl w:val="0"/>
        <w:spacing w:after="120"/>
        <w:ind w:left="792"/>
        <w:jc w:val="both"/>
        <w:rPr>
          <w:rFonts w:cs="Arial"/>
          <w:sz w:val="20"/>
          <w:szCs w:val="20"/>
          <w:highlight w:val="yellow"/>
        </w:rPr>
      </w:pPr>
    </w:p>
    <w:p w14:paraId="3138656D" w14:textId="18862D5B" w:rsidR="00D36E23" w:rsidRPr="00953839" w:rsidRDefault="00D36E23" w:rsidP="00953839">
      <w:pPr>
        <w:pStyle w:val="Akapitzlist"/>
        <w:widowControl w:val="0"/>
        <w:numPr>
          <w:ilvl w:val="0"/>
          <w:numId w:val="11"/>
        </w:numPr>
        <w:spacing w:after="120"/>
        <w:contextualSpacing w:val="0"/>
        <w:jc w:val="both"/>
        <w:rPr>
          <w:rFonts w:cs="Arial"/>
          <w:b/>
          <w:bCs/>
          <w:sz w:val="20"/>
          <w:szCs w:val="20"/>
        </w:rPr>
      </w:pPr>
      <w:r w:rsidRPr="00953839">
        <w:rPr>
          <w:rFonts w:cs="Arial"/>
          <w:b/>
          <w:bCs/>
          <w:sz w:val="20"/>
          <w:szCs w:val="20"/>
        </w:rPr>
        <w:t>Wymagania organizacyjne</w:t>
      </w:r>
    </w:p>
    <w:p w14:paraId="5B97C610" w14:textId="38466C0C" w:rsidR="00D36E23" w:rsidRPr="00517CBE" w:rsidRDefault="00D36E23" w:rsidP="00517CBE">
      <w:pPr>
        <w:pStyle w:val="Akapitzlist"/>
        <w:widowControl w:val="0"/>
        <w:numPr>
          <w:ilvl w:val="3"/>
          <w:numId w:val="38"/>
        </w:numPr>
        <w:spacing w:after="120"/>
        <w:ind w:left="567" w:hanging="283"/>
        <w:jc w:val="both"/>
        <w:rPr>
          <w:rFonts w:cs="Arial"/>
          <w:sz w:val="20"/>
          <w:szCs w:val="20"/>
        </w:rPr>
      </w:pPr>
      <w:r w:rsidRPr="00517CBE">
        <w:rPr>
          <w:rFonts w:cs="Arial"/>
          <w:sz w:val="20"/>
          <w:szCs w:val="20"/>
        </w:rPr>
        <w:t>Wykonawca zobowiązany jest do dostarczenia do magazynu w Zakładzie Górniczym Sobieski wszystkich materiałów wymaganych do zabudowy rurociągu.</w:t>
      </w:r>
    </w:p>
    <w:p w14:paraId="689627E1" w14:textId="687EFAC7" w:rsidR="00D36E23" w:rsidRPr="00411F68" w:rsidRDefault="00D36E23" w:rsidP="00953839">
      <w:pPr>
        <w:widowControl w:val="0"/>
        <w:spacing w:after="120"/>
        <w:ind w:left="567"/>
        <w:jc w:val="both"/>
        <w:rPr>
          <w:rFonts w:cs="Arial"/>
          <w:sz w:val="20"/>
          <w:szCs w:val="20"/>
        </w:rPr>
      </w:pPr>
      <w:r w:rsidRPr="00411F68">
        <w:rPr>
          <w:rFonts w:cs="Arial"/>
          <w:sz w:val="20"/>
          <w:szCs w:val="20"/>
        </w:rPr>
        <w:t>Zamawiający przetransportuje powyższe materiały niezbędne do realizacji przedmiotu zamówienia do wyznaczonych punktów zdawczo – odbiorczych.</w:t>
      </w:r>
    </w:p>
    <w:p w14:paraId="6384DB4C" w14:textId="77777777" w:rsidR="00D36E23" w:rsidRPr="001F7E8D" w:rsidRDefault="00D36E23" w:rsidP="00D36E23">
      <w:pPr>
        <w:widowControl w:val="0"/>
        <w:spacing w:after="120"/>
        <w:jc w:val="both"/>
        <w:rPr>
          <w:rFonts w:cs="Arial"/>
          <w:sz w:val="20"/>
          <w:szCs w:val="20"/>
          <w:highlight w:val="yellow"/>
        </w:rPr>
      </w:pPr>
    </w:p>
    <w:p w14:paraId="0F282074" w14:textId="77777777" w:rsidR="00D36E23" w:rsidRPr="001F7E8D" w:rsidRDefault="00D36E23" w:rsidP="00D36E23">
      <w:pPr>
        <w:pStyle w:val="Akapitzlist"/>
        <w:widowControl w:val="0"/>
        <w:spacing w:line="276" w:lineRule="auto"/>
        <w:ind w:left="792"/>
        <w:jc w:val="both"/>
        <w:rPr>
          <w:rFonts w:cs="Arial"/>
          <w:sz w:val="20"/>
          <w:szCs w:val="20"/>
          <w:highlight w:val="yellow"/>
        </w:rPr>
      </w:pPr>
    </w:p>
    <w:p w14:paraId="1171BE50" w14:textId="6050D0A0" w:rsidR="00D36E23" w:rsidRPr="00517CBE" w:rsidRDefault="00D36E23" w:rsidP="00517CBE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120"/>
        <w:ind w:left="567" w:hanging="217"/>
        <w:rPr>
          <w:rFonts w:cs="Arial"/>
          <w:sz w:val="20"/>
          <w:szCs w:val="20"/>
        </w:rPr>
      </w:pPr>
      <w:r w:rsidRPr="00517CBE">
        <w:rPr>
          <w:rFonts w:cs="Arial"/>
          <w:sz w:val="20"/>
          <w:szCs w:val="20"/>
        </w:rPr>
        <w:t>Ustala się termin wizji lokalnej (nieobligatoryjna) u Zamawiającego:</w:t>
      </w:r>
    </w:p>
    <w:p w14:paraId="539EB111" w14:textId="77777777" w:rsidR="00D36E23" w:rsidRPr="001F7E8D" w:rsidRDefault="00D36E23" w:rsidP="00D36E23">
      <w:pPr>
        <w:spacing w:after="120"/>
        <w:rPr>
          <w:rFonts w:cs="Arial"/>
          <w:sz w:val="20"/>
          <w:szCs w:val="20"/>
          <w:highlight w:val="yellow"/>
        </w:rPr>
      </w:pPr>
    </w:p>
    <w:p w14:paraId="62BB716C" w14:textId="1F84F710" w:rsidR="00D36E23" w:rsidRPr="00161BD4" w:rsidRDefault="00D36E23" w:rsidP="00452438">
      <w:pPr>
        <w:spacing w:after="120"/>
        <w:ind w:left="567"/>
        <w:rPr>
          <w:rFonts w:cs="Arial"/>
          <w:sz w:val="20"/>
          <w:szCs w:val="20"/>
        </w:rPr>
      </w:pPr>
      <w:r w:rsidRPr="00161BD4">
        <w:rPr>
          <w:rFonts w:cs="Arial"/>
          <w:sz w:val="20"/>
          <w:szCs w:val="20"/>
        </w:rPr>
        <w:t>Osobą do kontaktu w sprawach</w:t>
      </w:r>
      <w:r w:rsidR="00AB2A9F">
        <w:rPr>
          <w:rFonts w:cs="Arial"/>
          <w:sz w:val="20"/>
          <w:szCs w:val="20"/>
        </w:rPr>
        <w:t xml:space="preserve"> </w:t>
      </w:r>
      <w:r w:rsidRPr="00161BD4">
        <w:rPr>
          <w:rFonts w:cs="Arial"/>
          <w:sz w:val="20"/>
          <w:szCs w:val="20"/>
        </w:rPr>
        <w:t>technicznych</w:t>
      </w:r>
      <w:r w:rsidR="00AB2A9F">
        <w:rPr>
          <w:rFonts w:cs="Arial"/>
          <w:sz w:val="20"/>
          <w:szCs w:val="20"/>
        </w:rPr>
        <w:t xml:space="preserve"> i wizji lokalnej </w:t>
      </w:r>
      <w:bookmarkStart w:id="0" w:name="_GoBack"/>
      <w:bookmarkEnd w:id="0"/>
      <w:r w:rsidRPr="00161BD4">
        <w:rPr>
          <w:rFonts w:cs="Arial"/>
          <w:sz w:val="20"/>
          <w:szCs w:val="20"/>
        </w:rPr>
        <w:t>jest:</w:t>
      </w:r>
    </w:p>
    <w:p w14:paraId="4BFB36BE" w14:textId="77777777" w:rsidR="00D36E23" w:rsidRPr="00161BD4" w:rsidRDefault="00D36E23" w:rsidP="00452438">
      <w:pPr>
        <w:spacing w:after="120"/>
        <w:ind w:left="567"/>
        <w:rPr>
          <w:rFonts w:cs="Arial"/>
          <w:sz w:val="20"/>
          <w:szCs w:val="20"/>
        </w:rPr>
      </w:pPr>
      <w:r w:rsidRPr="00161BD4">
        <w:rPr>
          <w:rFonts w:cs="Arial"/>
          <w:sz w:val="20"/>
          <w:szCs w:val="20"/>
        </w:rPr>
        <w:t xml:space="preserve">Dział mechaniczny: Krzysztof Cyganiak, tel. 32- 618 55 48. w godz. od 6.00 </w:t>
      </w:r>
      <w:proofErr w:type="gramStart"/>
      <w:r w:rsidRPr="00161BD4">
        <w:rPr>
          <w:rFonts w:cs="Arial"/>
          <w:sz w:val="20"/>
          <w:szCs w:val="20"/>
        </w:rPr>
        <w:t>do</w:t>
      </w:r>
      <w:proofErr w:type="gramEnd"/>
      <w:r w:rsidRPr="00161BD4">
        <w:rPr>
          <w:rFonts w:cs="Arial"/>
          <w:sz w:val="20"/>
          <w:szCs w:val="20"/>
        </w:rPr>
        <w:t xml:space="preserve"> 14.00</w:t>
      </w:r>
    </w:p>
    <w:p w14:paraId="7F6FF02F" w14:textId="77777777" w:rsidR="00D36E23" w:rsidRPr="001F7E8D" w:rsidRDefault="00D36E23" w:rsidP="00D36E23">
      <w:pPr>
        <w:spacing w:after="120"/>
        <w:rPr>
          <w:rFonts w:cs="Arial"/>
          <w:sz w:val="20"/>
          <w:szCs w:val="20"/>
          <w:highlight w:val="yellow"/>
        </w:rPr>
      </w:pPr>
    </w:p>
    <w:p w14:paraId="045E4120" w14:textId="1B251FE9" w:rsidR="00D36E23" w:rsidRPr="00517CBE" w:rsidRDefault="00D36E23" w:rsidP="00517CBE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120"/>
        <w:ind w:left="567" w:hanging="283"/>
        <w:rPr>
          <w:rFonts w:cs="Arial"/>
          <w:sz w:val="20"/>
          <w:szCs w:val="20"/>
        </w:rPr>
      </w:pPr>
      <w:r w:rsidRPr="00517CBE">
        <w:rPr>
          <w:rFonts w:cs="Arial"/>
          <w:sz w:val="20"/>
          <w:szCs w:val="20"/>
        </w:rPr>
        <w:t>Miejsce realizacji zamówienia: Południowy Koncern Węglowy S.A.</w:t>
      </w:r>
      <w:r w:rsidR="002122A2" w:rsidRPr="00517CBE">
        <w:rPr>
          <w:rFonts w:cs="Arial"/>
          <w:sz w:val="20"/>
          <w:szCs w:val="20"/>
        </w:rPr>
        <w:br/>
      </w:r>
    </w:p>
    <w:p w14:paraId="2EF51A74" w14:textId="77777777" w:rsidR="00D36E23" w:rsidRPr="001F7E8D" w:rsidRDefault="00D36E23" w:rsidP="002122A2">
      <w:pPr>
        <w:pStyle w:val="Akapitzlist"/>
        <w:shd w:val="clear" w:color="auto" w:fill="FFFFFF"/>
        <w:spacing w:after="120"/>
        <w:ind w:left="1134" w:right="35" w:hanging="426"/>
        <w:jc w:val="both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Zakład Górniczy Sobieski, 43-600 Jaworzno, ul. Sulińskiego 2</w:t>
      </w:r>
    </w:p>
    <w:p w14:paraId="0C04A5F7" w14:textId="77777777" w:rsidR="00D36E23" w:rsidRPr="001F7E8D" w:rsidRDefault="00D36E23" w:rsidP="00D36E23">
      <w:pPr>
        <w:pStyle w:val="Akapitzlist"/>
        <w:spacing w:after="120"/>
        <w:ind w:left="284"/>
        <w:jc w:val="both"/>
        <w:rPr>
          <w:rFonts w:cs="Arial"/>
          <w:sz w:val="20"/>
          <w:szCs w:val="20"/>
        </w:rPr>
      </w:pPr>
    </w:p>
    <w:p w14:paraId="295FB5B2" w14:textId="77777777" w:rsidR="00D36E23" w:rsidRPr="001F7E8D" w:rsidRDefault="00D36E23" w:rsidP="00517CB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120"/>
        <w:ind w:left="426" w:hanging="142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Załączniki:</w:t>
      </w:r>
    </w:p>
    <w:p w14:paraId="57CA33A5" w14:textId="77777777" w:rsidR="00D36E23" w:rsidRPr="001F7E8D" w:rsidRDefault="00D36E23" w:rsidP="002122A2">
      <w:pPr>
        <w:spacing w:after="120"/>
        <w:ind w:left="1843" w:hanging="1134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Załącznik nr 1 - Schemat zabudowy rurociągu – Odwodnienie ze złoża „Dąb”.</w:t>
      </w:r>
    </w:p>
    <w:p w14:paraId="51CC5122" w14:textId="77777777" w:rsidR="00D36E23" w:rsidRPr="001F7E8D" w:rsidRDefault="00D36E23" w:rsidP="00E114F1">
      <w:pPr>
        <w:spacing w:after="120"/>
        <w:ind w:left="2127" w:hanging="1418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Załącznik nr 2 - Schemat zabudowy rurociągu – Odwodnienie z szybu Grzegorz, zasilanie rurociągu przeciwpożarowego.</w:t>
      </w:r>
    </w:p>
    <w:p w14:paraId="26516364" w14:textId="220E34B1" w:rsidR="00D36E23" w:rsidRDefault="00D36E23" w:rsidP="00E114F1">
      <w:pPr>
        <w:tabs>
          <w:tab w:val="left" w:pos="1276"/>
          <w:tab w:val="left" w:pos="2268"/>
        </w:tabs>
        <w:spacing w:after="160" w:line="252" w:lineRule="auto"/>
        <w:ind w:left="2127" w:hanging="1418"/>
        <w:rPr>
          <w:rFonts w:cs="Arial"/>
          <w:sz w:val="20"/>
          <w:szCs w:val="20"/>
        </w:rPr>
      </w:pPr>
      <w:r w:rsidRPr="001F7E8D">
        <w:rPr>
          <w:rFonts w:cs="Arial"/>
          <w:sz w:val="20"/>
          <w:szCs w:val="20"/>
        </w:rPr>
        <w:t>Załącznik nr 3 - Cennik opłat dla podmiotów zewnętrznych współpracujących z Południowym Koncernie Węglowym S.A.</w:t>
      </w:r>
    </w:p>
    <w:p w14:paraId="160828B8" w14:textId="682F3BB3" w:rsidR="00E114F1" w:rsidRDefault="00E114F1" w:rsidP="002122A2">
      <w:pPr>
        <w:tabs>
          <w:tab w:val="left" w:pos="1276"/>
          <w:tab w:val="left" w:pos="2268"/>
        </w:tabs>
        <w:spacing w:after="160" w:line="252" w:lineRule="auto"/>
        <w:ind w:left="1418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4a – Analiza wody – Szyb Grzegorz.</w:t>
      </w:r>
    </w:p>
    <w:p w14:paraId="7004CCA5" w14:textId="47AD577A" w:rsidR="00E114F1" w:rsidRPr="001F7E8D" w:rsidRDefault="00E114F1" w:rsidP="002122A2">
      <w:pPr>
        <w:tabs>
          <w:tab w:val="left" w:pos="1276"/>
          <w:tab w:val="left" w:pos="2268"/>
        </w:tabs>
        <w:spacing w:after="160" w:line="252" w:lineRule="auto"/>
        <w:ind w:left="1418" w:hanging="709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4 b –Analiza wody – złoże Dąb.</w:t>
      </w:r>
    </w:p>
    <w:p w14:paraId="1B5EBC3C" w14:textId="77777777" w:rsidR="00D36E23" w:rsidRDefault="00D36E23" w:rsidP="00D36E23">
      <w:pPr>
        <w:widowControl w:val="0"/>
        <w:tabs>
          <w:tab w:val="left" w:pos="284"/>
        </w:tabs>
        <w:autoSpaceDE w:val="0"/>
        <w:autoSpaceDN w:val="0"/>
        <w:adjustRightInd w:val="0"/>
        <w:ind w:left="426" w:right="314" w:hanging="426"/>
        <w:jc w:val="right"/>
        <w:rPr>
          <w:rFonts w:cs="Arial"/>
          <w:sz w:val="20"/>
          <w:szCs w:val="20"/>
          <w:highlight w:val="yellow"/>
        </w:rPr>
      </w:pPr>
    </w:p>
    <w:p w14:paraId="294CA61D" w14:textId="77777777" w:rsidR="00161BD4" w:rsidRDefault="00161BD4" w:rsidP="00D36E23">
      <w:pPr>
        <w:widowControl w:val="0"/>
        <w:tabs>
          <w:tab w:val="left" w:pos="284"/>
        </w:tabs>
        <w:autoSpaceDE w:val="0"/>
        <w:autoSpaceDN w:val="0"/>
        <w:adjustRightInd w:val="0"/>
        <w:ind w:left="426" w:right="314" w:hanging="426"/>
        <w:jc w:val="right"/>
        <w:rPr>
          <w:rFonts w:cs="Arial"/>
          <w:sz w:val="20"/>
          <w:szCs w:val="20"/>
          <w:highlight w:val="yellow"/>
        </w:rPr>
      </w:pPr>
    </w:p>
    <w:p w14:paraId="597D4BD3" w14:textId="77777777" w:rsidR="00161BD4" w:rsidRDefault="00161BD4" w:rsidP="00D36E23">
      <w:pPr>
        <w:widowControl w:val="0"/>
        <w:tabs>
          <w:tab w:val="left" w:pos="284"/>
        </w:tabs>
        <w:autoSpaceDE w:val="0"/>
        <w:autoSpaceDN w:val="0"/>
        <w:adjustRightInd w:val="0"/>
        <w:ind w:left="426" w:right="314" w:hanging="426"/>
        <w:jc w:val="right"/>
        <w:rPr>
          <w:rFonts w:cs="Arial"/>
          <w:sz w:val="20"/>
          <w:szCs w:val="20"/>
          <w:highlight w:val="yellow"/>
        </w:rPr>
      </w:pPr>
    </w:p>
    <w:p w14:paraId="1F8073E4" w14:textId="77777777" w:rsidR="00D36E23" w:rsidRPr="001F7E8D" w:rsidRDefault="00D36E23">
      <w:pPr>
        <w:rPr>
          <w:rFonts w:cs="Arial"/>
          <w:sz w:val="20"/>
          <w:szCs w:val="20"/>
        </w:rPr>
      </w:pPr>
    </w:p>
    <w:sectPr w:rsidR="00D36E23" w:rsidRPr="001F7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62C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E6134D"/>
    <w:multiLevelType w:val="hybridMultilevel"/>
    <w:tmpl w:val="234686A4"/>
    <w:lvl w:ilvl="0" w:tplc="A4C0E9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C0E3D7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D8A41C4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E196FB74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54099"/>
    <w:multiLevelType w:val="hybridMultilevel"/>
    <w:tmpl w:val="FFB0B75C"/>
    <w:lvl w:ilvl="0" w:tplc="6F5A31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23089"/>
    <w:multiLevelType w:val="hybridMultilevel"/>
    <w:tmpl w:val="EEC6AA7E"/>
    <w:lvl w:ilvl="0" w:tplc="F46ED3CC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092E6961"/>
    <w:multiLevelType w:val="hybridMultilevel"/>
    <w:tmpl w:val="E4F88B6A"/>
    <w:lvl w:ilvl="0" w:tplc="7DFEFD1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9F64672"/>
    <w:multiLevelType w:val="hybridMultilevel"/>
    <w:tmpl w:val="1EE225FA"/>
    <w:lvl w:ilvl="0" w:tplc="792A9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72D40"/>
    <w:multiLevelType w:val="hybridMultilevel"/>
    <w:tmpl w:val="669A8F38"/>
    <w:lvl w:ilvl="0" w:tplc="0444DDF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2ADE22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16017AC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BE4E323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416058"/>
    <w:multiLevelType w:val="hybridMultilevel"/>
    <w:tmpl w:val="6494F9BE"/>
    <w:lvl w:ilvl="0" w:tplc="724E8146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45B33"/>
    <w:multiLevelType w:val="hybridMultilevel"/>
    <w:tmpl w:val="3E4428C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F0C2DD32">
      <w:start w:val="1"/>
      <w:numFmt w:val="decimal"/>
      <w:lvlText w:val="%3."/>
      <w:lvlJc w:val="left"/>
      <w:pPr>
        <w:ind w:left="3333" w:hanging="360"/>
      </w:pPr>
      <w:rPr>
        <w:rFonts w:hint="default"/>
      </w:rPr>
    </w:lvl>
    <w:lvl w:ilvl="3" w:tplc="A5869EA8">
      <w:start w:val="1"/>
      <w:numFmt w:val="upperLetter"/>
      <w:lvlText w:val="%4."/>
      <w:lvlJc w:val="left"/>
      <w:pPr>
        <w:ind w:left="3873" w:hanging="360"/>
      </w:pPr>
      <w:rPr>
        <w:rFonts w:hint="default"/>
      </w:rPr>
    </w:lvl>
    <w:lvl w:ilvl="4" w:tplc="E5DCB26C">
      <w:start w:val="1"/>
      <w:numFmt w:val="lowerLetter"/>
      <w:lvlText w:val="%5)"/>
      <w:lvlJc w:val="left"/>
      <w:pPr>
        <w:ind w:left="459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D4E1539"/>
    <w:multiLevelType w:val="hybridMultilevel"/>
    <w:tmpl w:val="028C2E28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0" w15:restartNumberingAfterBreak="0">
    <w:nsid w:val="14C74A7D"/>
    <w:multiLevelType w:val="multilevel"/>
    <w:tmpl w:val="A636EF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7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C74FB7"/>
    <w:multiLevelType w:val="hybridMultilevel"/>
    <w:tmpl w:val="DBE20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03508"/>
    <w:multiLevelType w:val="multilevel"/>
    <w:tmpl w:val="E3FCD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18E83AD8"/>
    <w:multiLevelType w:val="multilevel"/>
    <w:tmpl w:val="3FB0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E167908"/>
    <w:multiLevelType w:val="hybridMultilevel"/>
    <w:tmpl w:val="028C2E28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5" w15:restartNumberingAfterBreak="0">
    <w:nsid w:val="1E167B5D"/>
    <w:multiLevelType w:val="multilevel"/>
    <w:tmpl w:val="93663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16" w15:restartNumberingAfterBreak="0">
    <w:nsid w:val="1F9418E3"/>
    <w:multiLevelType w:val="hybridMultilevel"/>
    <w:tmpl w:val="E88263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09C3682"/>
    <w:multiLevelType w:val="multilevel"/>
    <w:tmpl w:val="ADB8F012"/>
    <w:lvl w:ilvl="0">
      <w:start w:val="1"/>
      <w:numFmt w:val="decimal"/>
      <w:lvlText w:val="%1."/>
      <w:lvlJc w:val="left"/>
      <w:pPr>
        <w:ind w:left="928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 w15:restartNumberingAfterBreak="0">
    <w:nsid w:val="25100C28"/>
    <w:multiLevelType w:val="multilevel"/>
    <w:tmpl w:val="75F46E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27291889"/>
    <w:multiLevelType w:val="hybridMultilevel"/>
    <w:tmpl w:val="53AC4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2C7006"/>
    <w:multiLevelType w:val="hybridMultilevel"/>
    <w:tmpl w:val="F18AD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941284"/>
    <w:multiLevelType w:val="hybridMultilevel"/>
    <w:tmpl w:val="D9CCEE44"/>
    <w:lvl w:ilvl="0" w:tplc="0415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2EDC6312"/>
    <w:multiLevelType w:val="hybridMultilevel"/>
    <w:tmpl w:val="A7026338"/>
    <w:lvl w:ilvl="0" w:tplc="D97AA33C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D316E"/>
    <w:multiLevelType w:val="hybridMultilevel"/>
    <w:tmpl w:val="F2E02A0A"/>
    <w:lvl w:ilvl="0" w:tplc="04150017">
      <w:start w:val="1"/>
      <w:numFmt w:val="lowerLetter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4" w15:restartNumberingAfterBreak="0">
    <w:nsid w:val="39257512"/>
    <w:multiLevelType w:val="hybridMultilevel"/>
    <w:tmpl w:val="39888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A31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63CD0EE">
      <w:start w:val="1"/>
      <w:numFmt w:val="lowerLetter"/>
      <w:lvlText w:val="%3)"/>
      <w:lvlJc w:val="left"/>
      <w:pPr>
        <w:ind w:left="2160" w:hanging="360"/>
      </w:pPr>
      <w:rPr>
        <w:rFonts w:ascii="Arial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869B4"/>
    <w:multiLevelType w:val="multilevel"/>
    <w:tmpl w:val="4468B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26" w15:restartNumberingAfterBreak="0">
    <w:nsid w:val="3A3B3686"/>
    <w:multiLevelType w:val="multilevel"/>
    <w:tmpl w:val="BC3859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7" w15:restartNumberingAfterBreak="0">
    <w:nsid w:val="401B155D"/>
    <w:multiLevelType w:val="multilevel"/>
    <w:tmpl w:val="9072F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8" w15:restartNumberingAfterBreak="0">
    <w:nsid w:val="42282B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2724722"/>
    <w:multiLevelType w:val="hybridMultilevel"/>
    <w:tmpl w:val="8B6C0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B0B2A"/>
    <w:multiLevelType w:val="multilevel"/>
    <w:tmpl w:val="130E7B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EF1309"/>
    <w:multiLevelType w:val="multilevel"/>
    <w:tmpl w:val="7A14AE26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A561C3F"/>
    <w:multiLevelType w:val="hybridMultilevel"/>
    <w:tmpl w:val="C57CB1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EBF3674"/>
    <w:multiLevelType w:val="multilevel"/>
    <w:tmpl w:val="DADA9316"/>
    <w:lvl w:ilvl="0">
      <w:start w:val="1"/>
      <w:numFmt w:val="decimal"/>
      <w:lvlText w:val="%1."/>
      <w:lvlJc w:val="left"/>
      <w:pPr>
        <w:ind w:left="928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4F1E00B1"/>
    <w:multiLevelType w:val="hybridMultilevel"/>
    <w:tmpl w:val="01EAC80C"/>
    <w:lvl w:ilvl="0" w:tplc="F2B8157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0731EB6"/>
    <w:multiLevelType w:val="multilevel"/>
    <w:tmpl w:val="40DA54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 w15:restartNumberingAfterBreak="0">
    <w:nsid w:val="51630067"/>
    <w:multiLevelType w:val="multilevel"/>
    <w:tmpl w:val="322040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 w15:restartNumberingAfterBreak="0">
    <w:nsid w:val="596D668B"/>
    <w:multiLevelType w:val="hybridMultilevel"/>
    <w:tmpl w:val="8244CD3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28C5082"/>
    <w:multiLevelType w:val="hybridMultilevel"/>
    <w:tmpl w:val="7EA60290"/>
    <w:lvl w:ilvl="0" w:tplc="A9A8243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2F14B8"/>
    <w:multiLevelType w:val="multilevel"/>
    <w:tmpl w:val="A636EF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7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6912707"/>
    <w:multiLevelType w:val="hybridMultilevel"/>
    <w:tmpl w:val="11B46C2C"/>
    <w:lvl w:ilvl="0" w:tplc="4858EF16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A214982"/>
    <w:multiLevelType w:val="hybridMultilevel"/>
    <w:tmpl w:val="6296806C"/>
    <w:lvl w:ilvl="0" w:tplc="39F4B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7B2F09"/>
    <w:multiLevelType w:val="multilevel"/>
    <w:tmpl w:val="731EB14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2)"/>
      <w:lvlJc w:val="left"/>
      <w:pPr>
        <w:ind w:left="858" w:hanging="432"/>
      </w:pPr>
      <w:rPr>
        <w:b w:val="0"/>
      </w:rPr>
    </w:lvl>
    <w:lvl w:ilvl="2">
      <w:start w:val="1"/>
      <w:numFmt w:val="lowerRoman"/>
      <w:lvlText w:val="%3."/>
      <w:lvlJc w:val="righ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014020B"/>
    <w:multiLevelType w:val="hybridMultilevel"/>
    <w:tmpl w:val="1DBAC8E6"/>
    <w:lvl w:ilvl="0" w:tplc="C7D00FA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AA787B"/>
    <w:multiLevelType w:val="hybridMultilevel"/>
    <w:tmpl w:val="CA780512"/>
    <w:lvl w:ilvl="0" w:tplc="1F6AAA0A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B6C46"/>
    <w:multiLevelType w:val="multilevel"/>
    <w:tmpl w:val="0680D124"/>
    <w:lvl w:ilvl="0">
      <w:start w:val="1"/>
      <w:numFmt w:val="decimal"/>
      <w:lvlText w:val="%1."/>
      <w:lvlJc w:val="left"/>
      <w:pPr>
        <w:ind w:left="1004" w:hanging="72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7ACC246A"/>
    <w:multiLevelType w:val="multilevel"/>
    <w:tmpl w:val="F0A47E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lowerRoman"/>
      <w:lvlText w:val="%3."/>
      <w:lvlJc w:val="right"/>
      <w:pPr>
        <w:ind w:left="1224" w:hanging="504"/>
      </w:pPr>
      <w:rPr>
        <w:rFonts w:hint="default"/>
        <w:i w:val="0"/>
      </w:r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F983AA2"/>
    <w:multiLevelType w:val="multilevel"/>
    <w:tmpl w:val="C7602BD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i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7"/>
  </w:num>
  <w:num w:numId="2">
    <w:abstractNumId w:val="33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"/>
  </w:num>
  <w:num w:numId="8">
    <w:abstractNumId w:val="25"/>
  </w:num>
  <w:num w:numId="9">
    <w:abstractNumId w:val="35"/>
  </w:num>
  <w:num w:numId="10">
    <w:abstractNumId w:val="15"/>
  </w:num>
  <w:num w:numId="11">
    <w:abstractNumId w:val="5"/>
  </w:num>
  <w:num w:numId="12">
    <w:abstractNumId w:val="20"/>
  </w:num>
  <w:num w:numId="13">
    <w:abstractNumId w:val="11"/>
  </w:num>
  <w:num w:numId="14">
    <w:abstractNumId w:val="24"/>
  </w:num>
  <w:num w:numId="15">
    <w:abstractNumId w:val="7"/>
  </w:num>
  <w:num w:numId="16">
    <w:abstractNumId w:val="22"/>
  </w:num>
  <w:num w:numId="17">
    <w:abstractNumId w:val="42"/>
  </w:num>
  <w:num w:numId="18">
    <w:abstractNumId w:val="44"/>
  </w:num>
  <w:num w:numId="19">
    <w:abstractNumId w:val="2"/>
  </w:num>
  <w:num w:numId="20">
    <w:abstractNumId w:val="40"/>
  </w:num>
  <w:num w:numId="21">
    <w:abstractNumId w:val="46"/>
  </w:num>
  <w:num w:numId="22">
    <w:abstractNumId w:val="19"/>
  </w:num>
  <w:num w:numId="23">
    <w:abstractNumId w:val="43"/>
  </w:num>
  <w:num w:numId="24">
    <w:abstractNumId w:val="10"/>
  </w:num>
  <w:num w:numId="25">
    <w:abstractNumId w:val="8"/>
  </w:num>
  <w:num w:numId="26">
    <w:abstractNumId w:val="12"/>
  </w:num>
  <w:num w:numId="27">
    <w:abstractNumId w:val="13"/>
  </w:num>
  <w:num w:numId="28">
    <w:abstractNumId w:val="0"/>
  </w:num>
  <w:num w:numId="29">
    <w:abstractNumId w:val="29"/>
  </w:num>
  <w:num w:numId="30">
    <w:abstractNumId w:val="14"/>
  </w:num>
  <w:num w:numId="31">
    <w:abstractNumId w:val="23"/>
  </w:num>
  <w:num w:numId="32">
    <w:abstractNumId w:val="32"/>
  </w:num>
  <w:num w:numId="33">
    <w:abstractNumId w:val="3"/>
  </w:num>
  <w:num w:numId="34">
    <w:abstractNumId w:val="18"/>
  </w:num>
  <w:num w:numId="35">
    <w:abstractNumId w:val="38"/>
  </w:num>
  <w:num w:numId="3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36"/>
  </w:num>
  <w:num w:numId="43">
    <w:abstractNumId w:val="16"/>
  </w:num>
  <w:num w:numId="44">
    <w:abstractNumId w:val="39"/>
  </w:num>
  <w:num w:numId="45">
    <w:abstractNumId w:val="27"/>
  </w:num>
  <w:num w:numId="46">
    <w:abstractNumId w:val="28"/>
  </w:num>
  <w:num w:numId="47">
    <w:abstractNumId w:val="30"/>
  </w:num>
  <w:num w:numId="48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E23"/>
    <w:rsid w:val="00000668"/>
    <w:rsid w:val="00000A9E"/>
    <w:rsid w:val="00011588"/>
    <w:rsid w:val="00053AB9"/>
    <w:rsid w:val="00057247"/>
    <w:rsid w:val="00076F84"/>
    <w:rsid w:val="00087E7D"/>
    <w:rsid w:val="00092319"/>
    <w:rsid w:val="00096A50"/>
    <w:rsid w:val="000A39A5"/>
    <w:rsid w:val="000B0618"/>
    <w:rsid w:val="000B1CB1"/>
    <w:rsid w:val="000C0A00"/>
    <w:rsid w:val="000F6D21"/>
    <w:rsid w:val="00114B89"/>
    <w:rsid w:val="00146E48"/>
    <w:rsid w:val="0016013A"/>
    <w:rsid w:val="00161BD4"/>
    <w:rsid w:val="00162E8E"/>
    <w:rsid w:val="00164ED8"/>
    <w:rsid w:val="001674DF"/>
    <w:rsid w:val="0017063A"/>
    <w:rsid w:val="00171B1C"/>
    <w:rsid w:val="00193B28"/>
    <w:rsid w:val="0019518F"/>
    <w:rsid w:val="001A577C"/>
    <w:rsid w:val="001A5BE9"/>
    <w:rsid w:val="001A6967"/>
    <w:rsid w:val="001F3A48"/>
    <w:rsid w:val="001F7203"/>
    <w:rsid w:val="001F7E8D"/>
    <w:rsid w:val="00211B36"/>
    <w:rsid w:val="00211B7E"/>
    <w:rsid w:val="002122A2"/>
    <w:rsid w:val="002157C5"/>
    <w:rsid w:val="00220E85"/>
    <w:rsid w:val="00224099"/>
    <w:rsid w:val="00244F50"/>
    <w:rsid w:val="0025243D"/>
    <w:rsid w:val="00254F88"/>
    <w:rsid w:val="00260964"/>
    <w:rsid w:val="00271CBC"/>
    <w:rsid w:val="00272451"/>
    <w:rsid w:val="00272456"/>
    <w:rsid w:val="00281C58"/>
    <w:rsid w:val="00282BB2"/>
    <w:rsid w:val="00287760"/>
    <w:rsid w:val="002916B9"/>
    <w:rsid w:val="00296B3A"/>
    <w:rsid w:val="002A191D"/>
    <w:rsid w:val="002A6054"/>
    <w:rsid w:val="002B3C45"/>
    <w:rsid w:val="002D4761"/>
    <w:rsid w:val="00314FEC"/>
    <w:rsid w:val="00315965"/>
    <w:rsid w:val="00323245"/>
    <w:rsid w:val="00327BC3"/>
    <w:rsid w:val="0033303A"/>
    <w:rsid w:val="00340170"/>
    <w:rsid w:val="00345067"/>
    <w:rsid w:val="00345509"/>
    <w:rsid w:val="0035190C"/>
    <w:rsid w:val="003526AD"/>
    <w:rsid w:val="00363CB7"/>
    <w:rsid w:val="00365352"/>
    <w:rsid w:val="003A61F9"/>
    <w:rsid w:val="003B1D31"/>
    <w:rsid w:val="003B4059"/>
    <w:rsid w:val="003B4A85"/>
    <w:rsid w:val="003C0B32"/>
    <w:rsid w:val="003C2F37"/>
    <w:rsid w:val="003D215C"/>
    <w:rsid w:val="003E32B5"/>
    <w:rsid w:val="003F3B21"/>
    <w:rsid w:val="004047AD"/>
    <w:rsid w:val="004047CF"/>
    <w:rsid w:val="00410A50"/>
    <w:rsid w:val="00411F68"/>
    <w:rsid w:val="00413BB5"/>
    <w:rsid w:val="00436EBC"/>
    <w:rsid w:val="00441FB9"/>
    <w:rsid w:val="00443110"/>
    <w:rsid w:val="0045050C"/>
    <w:rsid w:val="0045173A"/>
    <w:rsid w:val="00452438"/>
    <w:rsid w:val="00452912"/>
    <w:rsid w:val="00456BD9"/>
    <w:rsid w:val="004700C4"/>
    <w:rsid w:val="00483AFF"/>
    <w:rsid w:val="004A0304"/>
    <w:rsid w:val="004A315F"/>
    <w:rsid w:val="004A6A13"/>
    <w:rsid w:val="004B13CB"/>
    <w:rsid w:val="004D27D5"/>
    <w:rsid w:val="004D5553"/>
    <w:rsid w:val="004D78B1"/>
    <w:rsid w:val="004E0A74"/>
    <w:rsid w:val="004E1461"/>
    <w:rsid w:val="004F2EF4"/>
    <w:rsid w:val="004F4BDF"/>
    <w:rsid w:val="00517CBE"/>
    <w:rsid w:val="0052321F"/>
    <w:rsid w:val="00523E94"/>
    <w:rsid w:val="005375C8"/>
    <w:rsid w:val="00553100"/>
    <w:rsid w:val="00564983"/>
    <w:rsid w:val="00565255"/>
    <w:rsid w:val="005677E8"/>
    <w:rsid w:val="00567EBC"/>
    <w:rsid w:val="00570799"/>
    <w:rsid w:val="00571620"/>
    <w:rsid w:val="005743B6"/>
    <w:rsid w:val="00584886"/>
    <w:rsid w:val="005A543D"/>
    <w:rsid w:val="005A5961"/>
    <w:rsid w:val="005B77C0"/>
    <w:rsid w:val="005E044E"/>
    <w:rsid w:val="005E1403"/>
    <w:rsid w:val="005E58DC"/>
    <w:rsid w:val="005F0482"/>
    <w:rsid w:val="00611D71"/>
    <w:rsid w:val="00614AEE"/>
    <w:rsid w:val="00617F08"/>
    <w:rsid w:val="00620071"/>
    <w:rsid w:val="0062586D"/>
    <w:rsid w:val="006330E0"/>
    <w:rsid w:val="00655629"/>
    <w:rsid w:val="00671B2D"/>
    <w:rsid w:val="00673C7F"/>
    <w:rsid w:val="006979C3"/>
    <w:rsid w:val="006A757A"/>
    <w:rsid w:val="006B18DF"/>
    <w:rsid w:val="006C2176"/>
    <w:rsid w:val="006E1677"/>
    <w:rsid w:val="007112A2"/>
    <w:rsid w:val="00713708"/>
    <w:rsid w:val="00713C51"/>
    <w:rsid w:val="00716674"/>
    <w:rsid w:val="0071703C"/>
    <w:rsid w:val="0072550E"/>
    <w:rsid w:val="00725755"/>
    <w:rsid w:val="00727DF0"/>
    <w:rsid w:val="00744B08"/>
    <w:rsid w:val="0074599B"/>
    <w:rsid w:val="00747898"/>
    <w:rsid w:val="0075477A"/>
    <w:rsid w:val="00761925"/>
    <w:rsid w:val="00770101"/>
    <w:rsid w:val="00781712"/>
    <w:rsid w:val="007835F8"/>
    <w:rsid w:val="007869D6"/>
    <w:rsid w:val="00794A18"/>
    <w:rsid w:val="007950BA"/>
    <w:rsid w:val="007A1F96"/>
    <w:rsid w:val="007A3641"/>
    <w:rsid w:val="007B4370"/>
    <w:rsid w:val="007C6E1D"/>
    <w:rsid w:val="007E0AD9"/>
    <w:rsid w:val="007F05E3"/>
    <w:rsid w:val="007F096E"/>
    <w:rsid w:val="007F3DCE"/>
    <w:rsid w:val="008229A5"/>
    <w:rsid w:val="008276F6"/>
    <w:rsid w:val="008425CD"/>
    <w:rsid w:val="00847CCD"/>
    <w:rsid w:val="00851826"/>
    <w:rsid w:val="00855365"/>
    <w:rsid w:val="0086172D"/>
    <w:rsid w:val="00887312"/>
    <w:rsid w:val="008904D8"/>
    <w:rsid w:val="008909C0"/>
    <w:rsid w:val="008A5368"/>
    <w:rsid w:val="008B16E4"/>
    <w:rsid w:val="008B4D08"/>
    <w:rsid w:val="008E0692"/>
    <w:rsid w:val="008E6207"/>
    <w:rsid w:val="008F2A95"/>
    <w:rsid w:val="00906439"/>
    <w:rsid w:val="00915CD4"/>
    <w:rsid w:val="00931161"/>
    <w:rsid w:val="00935295"/>
    <w:rsid w:val="00936BCD"/>
    <w:rsid w:val="00942B45"/>
    <w:rsid w:val="00953839"/>
    <w:rsid w:val="00955211"/>
    <w:rsid w:val="009632A8"/>
    <w:rsid w:val="0097330B"/>
    <w:rsid w:val="00976771"/>
    <w:rsid w:val="00982F14"/>
    <w:rsid w:val="009844CC"/>
    <w:rsid w:val="009928DE"/>
    <w:rsid w:val="00996832"/>
    <w:rsid w:val="009A07D6"/>
    <w:rsid w:val="009A4A7F"/>
    <w:rsid w:val="009A60C3"/>
    <w:rsid w:val="009B15A9"/>
    <w:rsid w:val="009B3D32"/>
    <w:rsid w:val="009B473B"/>
    <w:rsid w:val="009B591A"/>
    <w:rsid w:val="009B7D31"/>
    <w:rsid w:val="009E093C"/>
    <w:rsid w:val="009E76D9"/>
    <w:rsid w:val="009F01D6"/>
    <w:rsid w:val="009F6CA7"/>
    <w:rsid w:val="00A11BDF"/>
    <w:rsid w:val="00A177F5"/>
    <w:rsid w:val="00A2645B"/>
    <w:rsid w:val="00A33AC8"/>
    <w:rsid w:val="00A34B84"/>
    <w:rsid w:val="00A41BDA"/>
    <w:rsid w:val="00A41F79"/>
    <w:rsid w:val="00A445C9"/>
    <w:rsid w:val="00A45147"/>
    <w:rsid w:val="00A637EE"/>
    <w:rsid w:val="00A77999"/>
    <w:rsid w:val="00A93FC9"/>
    <w:rsid w:val="00AB2A9F"/>
    <w:rsid w:val="00AB4062"/>
    <w:rsid w:val="00AB4133"/>
    <w:rsid w:val="00AD2D7A"/>
    <w:rsid w:val="00AD6932"/>
    <w:rsid w:val="00AE7070"/>
    <w:rsid w:val="00B01F70"/>
    <w:rsid w:val="00B0412E"/>
    <w:rsid w:val="00B10913"/>
    <w:rsid w:val="00B13DC9"/>
    <w:rsid w:val="00B23261"/>
    <w:rsid w:val="00B33B37"/>
    <w:rsid w:val="00B4351F"/>
    <w:rsid w:val="00B52B26"/>
    <w:rsid w:val="00B52EEE"/>
    <w:rsid w:val="00B577C2"/>
    <w:rsid w:val="00B74891"/>
    <w:rsid w:val="00B90D38"/>
    <w:rsid w:val="00B94A55"/>
    <w:rsid w:val="00B97020"/>
    <w:rsid w:val="00BA5AE4"/>
    <w:rsid w:val="00BA79E1"/>
    <w:rsid w:val="00BC030A"/>
    <w:rsid w:val="00BC18E4"/>
    <w:rsid w:val="00BC4A17"/>
    <w:rsid w:val="00BC7A02"/>
    <w:rsid w:val="00BD61E6"/>
    <w:rsid w:val="00BE0053"/>
    <w:rsid w:val="00BE4646"/>
    <w:rsid w:val="00BE6A4E"/>
    <w:rsid w:val="00BF184B"/>
    <w:rsid w:val="00C03281"/>
    <w:rsid w:val="00C1798B"/>
    <w:rsid w:val="00C27E16"/>
    <w:rsid w:val="00C446D0"/>
    <w:rsid w:val="00C56AE5"/>
    <w:rsid w:val="00C57882"/>
    <w:rsid w:val="00C643CE"/>
    <w:rsid w:val="00C64AAE"/>
    <w:rsid w:val="00C662EF"/>
    <w:rsid w:val="00C72D8D"/>
    <w:rsid w:val="00C758C1"/>
    <w:rsid w:val="00CB33A8"/>
    <w:rsid w:val="00CB5BDF"/>
    <w:rsid w:val="00CB7C9E"/>
    <w:rsid w:val="00CC40DD"/>
    <w:rsid w:val="00CC7A47"/>
    <w:rsid w:val="00CD14FC"/>
    <w:rsid w:val="00CD1BB7"/>
    <w:rsid w:val="00CD2957"/>
    <w:rsid w:val="00CD587F"/>
    <w:rsid w:val="00D35181"/>
    <w:rsid w:val="00D36E23"/>
    <w:rsid w:val="00D371DB"/>
    <w:rsid w:val="00D404C0"/>
    <w:rsid w:val="00D42A5E"/>
    <w:rsid w:val="00D5110F"/>
    <w:rsid w:val="00D51F8C"/>
    <w:rsid w:val="00D52BC2"/>
    <w:rsid w:val="00D539B0"/>
    <w:rsid w:val="00D81B4E"/>
    <w:rsid w:val="00D84260"/>
    <w:rsid w:val="00D87F73"/>
    <w:rsid w:val="00D9223F"/>
    <w:rsid w:val="00D93421"/>
    <w:rsid w:val="00D9521A"/>
    <w:rsid w:val="00DB6DA1"/>
    <w:rsid w:val="00DC143C"/>
    <w:rsid w:val="00DC3B7A"/>
    <w:rsid w:val="00DC749D"/>
    <w:rsid w:val="00DD22E9"/>
    <w:rsid w:val="00DD5A51"/>
    <w:rsid w:val="00DE3CB7"/>
    <w:rsid w:val="00DE3D2F"/>
    <w:rsid w:val="00DE487C"/>
    <w:rsid w:val="00DE76C0"/>
    <w:rsid w:val="00DF08C4"/>
    <w:rsid w:val="00DF13D8"/>
    <w:rsid w:val="00E03D56"/>
    <w:rsid w:val="00E114F1"/>
    <w:rsid w:val="00E14E69"/>
    <w:rsid w:val="00E2089B"/>
    <w:rsid w:val="00E31D2E"/>
    <w:rsid w:val="00E34941"/>
    <w:rsid w:val="00E5372B"/>
    <w:rsid w:val="00E626D3"/>
    <w:rsid w:val="00E62946"/>
    <w:rsid w:val="00E812B9"/>
    <w:rsid w:val="00E857CA"/>
    <w:rsid w:val="00E85A3E"/>
    <w:rsid w:val="00E969CA"/>
    <w:rsid w:val="00EA60A8"/>
    <w:rsid w:val="00EA65FC"/>
    <w:rsid w:val="00EB5313"/>
    <w:rsid w:val="00EC5952"/>
    <w:rsid w:val="00EE6480"/>
    <w:rsid w:val="00F02B75"/>
    <w:rsid w:val="00F10DB7"/>
    <w:rsid w:val="00F247A4"/>
    <w:rsid w:val="00F338D9"/>
    <w:rsid w:val="00F35C8B"/>
    <w:rsid w:val="00F45AAE"/>
    <w:rsid w:val="00F47EC7"/>
    <w:rsid w:val="00F5157C"/>
    <w:rsid w:val="00F63048"/>
    <w:rsid w:val="00F75316"/>
    <w:rsid w:val="00F7637A"/>
    <w:rsid w:val="00F77B40"/>
    <w:rsid w:val="00F9017B"/>
    <w:rsid w:val="00F9259E"/>
    <w:rsid w:val="00FB3B1B"/>
    <w:rsid w:val="00FB6531"/>
    <w:rsid w:val="00FB769A"/>
    <w:rsid w:val="00FC0C31"/>
    <w:rsid w:val="00FD036F"/>
    <w:rsid w:val="00FE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C8EF"/>
  <w15:chartTrackingRefBased/>
  <w15:docId w15:val="{1C4C6CD8-360B-4439-89C7-6A9EB55B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E23"/>
    <w:pPr>
      <w:spacing w:after="0" w:line="240" w:lineRule="auto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6E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6E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6E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6E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6E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E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6E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6E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6E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6E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6E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6E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6E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6E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6E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6E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6E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6E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6E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E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6E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6E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6E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6E23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List Paragraph,Tytuły,Podsis rysunku Znak Znak,List Paragraph2,Normalny1,Normalny2,Normalny3,Normalny4,Normalny5,Akapit z listą;1_literowka,Literowanie,1_literowka,Punktowanie,lp1"/>
    <w:basedOn w:val="Normalny"/>
    <w:link w:val="AkapitzlistZnak"/>
    <w:uiPriority w:val="34"/>
    <w:qFormat/>
    <w:rsid w:val="00D36E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6E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6E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6E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6E2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rsid w:val="00D36E23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D36E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36E23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,Normalny1 Znak,Normalny2 Znak,Normalny3 Znak,Normalny4 Znak,Normalny5 Znak"/>
    <w:link w:val="Akapitzlist"/>
    <w:uiPriority w:val="34"/>
    <w:qFormat/>
    <w:rsid w:val="00D36E23"/>
  </w:style>
  <w:style w:type="character" w:customStyle="1" w:styleId="trzynastkastyl3">
    <w:name w:val="trzynastka styl3"/>
    <w:basedOn w:val="Domylnaczcionkaakapitu"/>
    <w:rsid w:val="00D36E23"/>
  </w:style>
  <w:style w:type="paragraph" w:styleId="Tekstdymka">
    <w:name w:val="Balloon Text"/>
    <w:basedOn w:val="Normalny"/>
    <w:link w:val="TekstdymkaZnak"/>
    <w:uiPriority w:val="99"/>
    <w:semiHidden/>
    <w:unhideWhenUsed/>
    <w:rsid w:val="00D36E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E2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table" w:styleId="Tabela-Siatka">
    <w:name w:val="Table Grid"/>
    <w:basedOn w:val="Standardowy"/>
    <w:uiPriority w:val="39"/>
    <w:rsid w:val="00D36E2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basedOn w:val="Domylnaczcionkaakapitu"/>
    <w:link w:val="Teksttreci31"/>
    <w:uiPriority w:val="99"/>
    <w:rsid w:val="00D36E23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30">
    <w:name w:val="Tekst treści (3)"/>
    <w:basedOn w:val="Teksttreci3"/>
    <w:uiPriority w:val="99"/>
    <w:rsid w:val="00D36E23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D36E23"/>
    <w:pPr>
      <w:widowControl w:val="0"/>
      <w:shd w:val="clear" w:color="auto" w:fill="FFFFFF"/>
      <w:spacing w:before="120" w:line="240" w:lineRule="atLeast"/>
      <w:ind w:hanging="420"/>
    </w:pPr>
    <w:rPr>
      <w:rFonts w:eastAsiaTheme="minorHAnsi" w:cs="Arial"/>
      <w:kern w:val="2"/>
      <w:sz w:val="18"/>
      <w:szCs w:val="18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1"/>
    <w:rsid w:val="00D36E23"/>
    <w:rPr>
      <w:rFonts w:ascii="Arial" w:hAnsi="Arial" w:cs="Arial"/>
      <w:sz w:val="18"/>
      <w:szCs w:val="18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D36E23"/>
    <w:rPr>
      <w:rFonts w:ascii="Arial" w:hAnsi="Arial" w:cs="Arial"/>
      <w:spacing w:val="10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36E23"/>
    <w:pPr>
      <w:widowControl w:val="0"/>
      <w:shd w:val="clear" w:color="auto" w:fill="FFFFFF"/>
      <w:spacing w:line="326" w:lineRule="exact"/>
      <w:ind w:hanging="420"/>
      <w:jc w:val="both"/>
    </w:pPr>
    <w:rPr>
      <w:rFonts w:eastAsiaTheme="minorHAnsi" w:cs="Arial"/>
      <w:kern w:val="2"/>
      <w:sz w:val="18"/>
      <w:szCs w:val="18"/>
      <w:lang w:eastAsia="en-US"/>
      <w14:ligatures w14:val="standardContextua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D36E23"/>
    <w:rPr>
      <w:rFonts w:ascii="Arial" w:hAnsi="Arial" w:cs="Arial"/>
      <w:i/>
      <w:iCs/>
      <w:sz w:val="14"/>
      <w:szCs w:val="14"/>
      <w:shd w:val="clear" w:color="auto" w:fill="FFFFFF"/>
    </w:rPr>
  </w:style>
  <w:style w:type="character" w:customStyle="1" w:styleId="Teksttreci95pt">
    <w:name w:val="Tekst treści + 9.5 pt"/>
    <w:aliases w:val="Kursywa,Odstępy 0 pt"/>
    <w:basedOn w:val="Teksttreci"/>
    <w:uiPriority w:val="99"/>
    <w:rsid w:val="00D36E23"/>
    <w:rPr>
      <w:rFonts w:ascii="Arial" w:hAnsi="Arial" w:cs="Arial"/>
      <w:i/>
      <w:iCs/>
      <w:spacing w:val="10"/>
      <w:sz w:val="19"/>
      <w:szCs w:val="19"/>
      <w:u w:val="none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D36E23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rsid w:val="00D36E23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D36E23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36E23"/>
    <w:pPr>
      <w:widowControl w:val="0"/>
      <w:shd w:val="clear" w:color="auto" w:fill="FFFFFF"/>
      <w:spacing w:after="120" w:line="240" w:lineRule="atLeast"/>
      <w:jc w:val="center"/>
    </w:pPr>
    <w:rPr>
      <w:rFonts w:eastAsiaTheme="minorHAnsi" w:cs="Arial"/>
      <w:i/>
      <w:iCs/>
      <w:kern w:val="2"/>
      <w:sz w:val="14"/>
      <w:szCs w:val="14"/>
      <w:lang w:eastAsia="en-US"/>
      <w14:ligatures w14:val="standardContextual"/>
    </w:rPr>
  </w:style>
  <w:style w:type="paragraph" w:customStyle="1" w:styleId="Nagwek21">
    <w:name w:val="Nagłówek #2"/>
    <w:basedOn w:val="Normalny"/>
    <w:link w:val="Nagwek20"/>
    <w:uiPriority w:val="99"/>
    <w:rsid w:val="00D36E23"/>
    <w:pPr>
      <w:widowControl w:val="0"/>
      <w:shd w:val="clear" w:color="auto" w:fill="FFFFFF"/>
      <w:spacing w:before="60" w:after="240" w:line="240" w:lineRule="atLeast"/>
      <w:ind w:hanging="400"/>
      <w:jc w:val="both"/>
      <w:outlineLvl w:val="1"/>
    </w:pPr>
    <w:rPr>
      <w:rFonts w:eastAsiaTheme="minorHAnsi" w:cs="Arial"/>
      <w:b/>
      <w:bCs/>
      <w:kern w:val="2"/>
      <w:sz w:val="17"/>
      <w:szCs w:val="17"/>
      <w:lang w:eastAsia="en-US"/>
      <w14:ligatures w14:val="standardContextual"/>
    </w:rPr>
  </w:style>
  <w:style w:type="paragraph" w:customStyle="1" w:styleId="Teksttreci40">
    <w:name w:val="Tekst treści (4)"/>
    <w:basedOn w:val="Normalny"/>
    <w:link w:val="Teksttreci4"/>
    <w:uiPriority w:val="99"/>
    <w:rsid w:val="00D36E23"/>
    <w:pPr>
      <w:widowControl w:val="0"/>
      <w:shd w:val="clear" w:color="auto" w:fill="FFFFFF"/>
      <w:spacing w:after="300" w:line="331" w:lineRule="exact"/>
      <w:jc w:val="both"/>
    </w:pPr>
    <w:rPr>
      <w:rFonts w:eastAsiaTheme="minorHAnsi" w:cs="Arial"/>
      <w:kern w:val="2"/>
      <w:sz w:val="17"/>
      <w:szCs w:val="17"/>
      <w:lang w:eastAsia="en-US"/>
      <w14:ligatures w14:val="standardContextual"/>
    </w:rPr>
  </w:style>
  <w:style w:type="character" w:customStyle="1" w:styleId="NagweklubstopkaArial">
    <w:name w:val="Nagłówek lub stopka + Arial"/>
    <w:aliases w:val="7 pt"/>
    <w:basedOn w:val="Domylnaczcionkaakapitu"/>
    <w:uiPriority w:val="99"/>
    <w:rsid w:val="00D36E23"/>
    <w:rPr>
      <w:rFonts w:ascii="Arial" w:hAnsi="Arial" w:cs="Arial"/>
      <w:sz w:val="14"/>
      <w:szCs w:val="14"/>
      <w:u w:val="none"/>
    </w:rPr>
  </w:style>
  <w:style w:type="table" w:customStyle="1" w:styleId="Tabela-Siatka1">
    <w:name w:val="Tabela - Siatka1"/>
    <w:basedOn w:val="Standardowy"/>
    <w:next w:val="Tabela-Siatka"/>
    <w:uiPriority w:val="39"/>
    <w:rsid w:val="00D36E23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36E2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D36E23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36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E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E23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E23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36E23"/>
    <w:pPr>
      <w:spacing w:before="100" w:beforeAutospacing="1" w:after="100" w:afterAutospacing="1"/>
    </w:pPr>
    <w:rPr>
      <w:rFonts w:ascii="Times New Roman" w:hAnsi="Times New Roman"/>
      <w:sz w:val="24"/>
    </w:rPr>
  </w:style>
  <w:style w:type="numbering" w:styleId="111111">
    <w:name w:val="Outline List 2"/>
    <w:basedOn w:val="Bezlisty"/>
    <w:rsid w:val="00D36E23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14</Pages>
  <Words>5909</Words>
  <Characters>35456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Przybyła Marek (PKW)</dc:creator>
  <cp:keywords/>
  <dc:description/>
  <cp:lastModifiedBy>Przybyła Marek (PKW)</cp:lastModifiedBy>
  <cp:revision>27</cp:revision>
  <dcterms:created xsi:type="dcterms:W3CDTF">2025-07-30T11:07:00Z</dcterms:created>
  <dcterms:modified xsi:type="dcterms:W3CDTF">2025-08-12T11:00:00Z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2025-07-14T06:12:01Z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7a3f96b3-be7f-4263-8826-d6caf7860eec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